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A85" w:rsidRPr="00572A85" w:rsidRDefault="00572A85" w:rsidP="00572A85">
      <w:pPr>
        <w:pStyle w:val="ConsPlusTitle"/>
        <w:jc w:val="center"/>
        <w:outlineLvl w:val="0"/>
        <w:rPr>
          <w:rFonts w:ascii="Times New Roman" w:hAnsi="Times New Roman" w:cs="Times New Roman"/>
          <w:sz w:val="24"/>
          <w:szCs w:val="24"/>
        </w:rPr>
      </w:pPr>
      <w:r w:rsidRPr="00572A85">
        <w:rPr>
          <w:rFonts w:ascii="Times New Roman" w:hAnsi="Times New Roman" w:cs="Times New Roman"/>
          <w:sz w:val="24"/>
          <w:szCs w:val="24"/>
        </w:rPr>
        <w:t>СЛУЖБА ГОСУДАРСТВЕННОЙ ОХРАНЫ ОБЪЕКТОВ КУЛЬТУРНОГО НАСЛЕДИЯ</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ЯМАЛО-НЕНЕЦКОГО АВТОНОМНОГО ОКРУГА</w:t>
      </w:r>
    </w:p>
    <w:p w:rsidR="00572A85" w:rsidRPr="00572A85" w:rsidRDefault="00572A85" w:rsidP="00572A85">
      <w:pPr>
        <w:pStyle w:val="ConsPlusTitle"/>
        <w:jc w:val="center"/>
        <w:rPr>
          <w:rFonts w:ascii="Times New Roman" w:hAnsi="Times New Roman" w:cs="Times New Roman"/>
          <w:sz w:val="24"/>
          <w:szCs w:val="24"/>
        </w:rPr>
      </w:pP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ПРИКАЗ</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от 28 апреля 2017 г. N 104</w:t>
      </w:r>
    </w:p>
    <w:p w:rsidR="00572A85" w:rsidRPr="00572A85" w:rsidRDefault="00572A85" w:rsidP="00572A85">
      <w:pPr>
        <w:pStyle w:val="ConsPlusTitle"/>
        <w:jc w:val="center"/>
        <w:rPr>
          <w:rFonts w:ascii="Times New Roman" w:hAnsi="Times New Roman" w:cs="Times New Roman"/>
          <w:sz w:val="24"/>
          <w:szCs w:val="24"/>
        </w:rPr>
      </w:pP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ОБ УТВЕРЖДЕНИИ АДМИНИСТРАТИВНОГО РЕГЛАМЕНТА СЛУЖБЫ</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ГОСУДАРСТВЕННОЙ ОХРАНЫ ОБЪЕКТОВ КУЛЬТУРНОГО НАСЛЕДИЯ</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ЯМАЛО-НЕНЕЦКОГО АВТОНОМНОГО ОКРУГА ПО ИСПОЛНЕНИЮ</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ГОСУДАРСТВЕННОЙ ФУНКЦИИ "ОСУЩЕСТВЛЕНИЕ РЕГИОНАЛЬНОГО</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ГОСУДАРСТВЕННОГО НАДЗОРА ЗА СОСТОЯНИЕМ, СОДЕРЖАНИЕМ,</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СОХРАНЕНИЕМ, ИСПОЛЬЗОВАНИЕМ, ПОПУЛЯРИЗАЦИЕЙ</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И ГОСУДАРСТВЕННОЙ ОХРАНОЙ ОБЪЕКТОВ КУЛЬТУРНОГО НАСЛЕДИЯ</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(ПАМЯТНИКОВ ИСТОРИИ И КУЛЬТУРЫ) НАРОДОВ</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РОССИЙСКОЙ ФЕДЕРАЦИИ РЕГИОНАЛЬНОГО ЗНАЧЕНИЯ, ОБЪЕКТОВ</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КУЛЬТУРНОГО НАСЛЕДИЯ (ПАМЯТНИКОВ ИСТОРИИ И КУЛЬТУРЫ) НАРОДОВ</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РОССИЙСКОЙ ФЕДЕРАЦИИ МЕСТНОГО (МУНИЦИПАЛЬНОГО) ЗНАЧЕНИЯ,</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ВЫЯВЛЕННЫХ ОБЪЕКТОВ КУЛЬТУРНОГО НАСЛЕДИЯ, ВКЛЮЧЕННЫХ</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В ПЕРЕЧЕНЬ ВЫЯВЛЕННЫХ ОБЪЕКТОВ КУЛЬТУРНОГО НАСЛЕДИЯ"</w:t>
      </w:r>
    </w:p>
    <w:p w:rsidR="00572A85" w:rsidRPr="00572A85" w:rsidRDefault="00572A85" w:rsidP="00572A85">
      <w:pPr>
        <w:spacing w:after="0"/>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572A85" w:rsidRPr="00572A85">
        <w:trPr>
          <w:jc w:val="center"/>
        </w:trPr>
        <w:tc>
          <w:tcPr>
            <w:tcW w:w="9294" w:type="dxa"/>
            <w:tcBorders>
              <w:top w:val="nil"/>
              <w:left w:val="single" w:sz="24" w:space="0" w:color="CED3F1"/>
              <w:bottom w:val="nil"/>
              <w:right w:val="single" w:sz="24" w:space="0" w:color="F4F3F8"/>
            </w:tcBorders>
            <w:shd w:val="clear" w:color="auto" w:fill="F4F3F8"/>
          </w:tcPr>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color w:val="392C69"/>
                <w:sz w:val="24"/>
                <w:szCs w:val="24"/>
              </w:rPr>
              <w:t>Список изменяющих документов</w:t>
            </w:r>
          </w:p>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color w:val="392C69"/>
                <w:sz w:val="24"/>
                <w:szCs w:val="24"/>
              </w:rPr>
              <w:t>(в ред. приказов Службы государственной охраны объектов</w:t>
            </w:r>
          </w:p>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color w:val="392C69"/>
                <w:sz w:val="24"/>
                <w:szCs w:val="24"/>
              </w:rPr>
              <w:t xml:space="preserve">культурного наследия ЯНАО от 10.07.2017 </w:t>
            </w:r>
            <w:hyperlink r:id="rId4" w:history="1">
              <w:r w:rsidRPr="00572A85">
                <w:rPr>
                  <w:rFonts w:ascii="Times New Roman" w:hAnsi="Times New Roman" w:cs="Times New Roman"/>
                  <w:color w:val="0000FF"/>
                  <w:sz w:val="24"/>
                  <w:szCs w:val="24"/>
                </w:rPr>
                <w:t>N 149</w:t>
              </w:r>
            </w:hyperlink>
            <w:r w:rsidRPr="00572A85">
              <w:rPr>
                <w:rFonts w:ascii="Times New Roman" w:hAnsi="Times New Roman" w:cs="Times New Roman"/>
                <w:color w:val="392C69"/>
                <w:sz w:val="24"/>
                <w:szCs w:val="24"/>
              </w:rPr>
              <w:t xml:space="preserve">, от 24.07.2017 </w:t>
            </w:r>
            <w:hyperlink r:id="rId5" w:history="1">
              <w:r w:rsidRPr="00572A85">
                <w:rPr>
                  <w:rFonts w:ascii="Times New Roman" w:hAnsi="Times New Roman" w:cs="Times New Roman"/>
                  <w:color w:val="0000FF"/>
                  <w:sz w:val="24"/>
                  <w:szCs w:val="24"/>
                </w:rPr>
                <w:t>N 153</w:t>
              </w:r>
            </w:hyperlink>
            <w:r w:rsidRPr="00572A85">
              <w:rPr>
                <w:rFonts w:ascii="Times New Roman" w:hAnsi="Times New Roman" w:cs="Times New Roman"/>
                <w:color w:val="392C69"/>
                <w:sz w:val="24"/>
                <w:szCs w:val="24"/>
              </w:rPr>
              <w:t>,</w:t>
            </w:r>
          </w:p>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color w:val="392C69"/>
                <w:sz w:val="24"/>
                <w:szCs w:val="24"/>
              </w:rPr>
              <w:t xml:space="preserve">от 27.09.2017 </w:t>
            </w:r>
            <w:hyperlink r:id="rId6" w:history="1">
              <w:r w:rsidRPr="00572A85">
                <w:rPr>
                  <w:rFonts w:ascii="Times New Roman" w:hAnsi="Times New Roman" w:cs="Times New Roman"/>
                  <w:color w:val="0000FF"/>
                  <w:sz w:val="24"/>
                  <w:szCs w:val="24"/>
                </w:rPr>
                <w:t>N 164</w:t>
              </w:r>
            </w:hyperlink>
            <w:r w:rsidRPr="00572A85">
              <w:rPr>
                <w:rFonts w:ascii="Times New Roman" w:hAnsi="Times New Roman" w:cs="Times New Roman"/>
                <w:color w:val="392C69"/>
                <w:sz w:val="24"/>
                <w:szCs w:val="24"/>
              </w:rPr>
              <w:t xml:space="preserve">, от 02.02.2018 </w:t>
            </w:r>
            <w:hyperlink r:id="rId7" w:history="1">
              <w:r w:rsidRPr="00572A85">
                <w:rPr>
                  <w:rFonts w:ascii="Times New Roman" w:hAnsi="Times New Roman" w:cs="Times New Roman"/>
                  <w:color w:val="0000FF"/>
                  <w:sz w:val="24"/>
                  <w:szCs w:val="24"/>
                </w:rPr>
                <w:t>N 7</w:t>
              </w:r>
            </w:hyperlink>
            <w:r w:rsidRPr="00572A85">
              <w:rPr>
                <w:rFonts w:ascii="Times New Roman" w:hAnsi="Times New Roman" w:cs="Times New Roman"/>
                <w:color w:val="392C69"/>
                <w:sz w:val="24"/>
                <w:szCs w:val="24"/>
              </w:rPr>
              <w:t xml:space="preserve">, от 26.03.2018 </w:t>
            </w:r>
            <w:hyperlink r:id="rId8" w:history="1">
              <w:r w:rsidRPr="00572A85">
                <w:rPr>
                  <w:rFonts w:ascii="Times New Roman" w:hAnsi="Times New Roman" w:cs="Times New Roman"/>
                  <w:color w:val="0000FF"/>
                  <w:sz w:val="24"/>
                  <w:szCs w:val="24"/>
                </w:rPr>
                <w:t>N 34</w:t>
              </w:r>
            </w:hyperlink>
            <w:r w:rsidRPr="00572A85">
              <w:rPr>
                <w:rFonts w:ascii="Times New Roman" w:hAnsi="Times New Roman" w:cs="Times New Roman"/>
                <w:color w:val="392C69"/>
                <w:sz w:val="24"/>
                <w:szCs w:val="24"/>
              </w:rPr>
              <w:t>,</w:t>
            </w:r>
          </w:p>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color w:val="392C69"/>
                <w:sz w:val="24"/>
                <w:szCs w:val="24"/>
              </w:rPr>
              <w:t xml:space="preserve">от 25.05.2018 </w:t>
            </w:r>
            <w:hyperlink r:id="rId9" w:history="1">
              <w:r w:rsidRPr="00572A85">
                <w:rPr>
                  <w:rFonts w:ascii="Times New Roman" w:hAnsi="Times New Roman" w:cs="Times New Roman"/>
                  <w:color w:val="0000FF"/>
                  <w:sz w:val="24"/>
                  <w:szCs w:val="24"/>
                </w:rPr>
                <w:t>N 48</w:t>
              </w:r>
            </w:hyperlink>
            <w:r w:rsidRPr="00572A85">
              <w:rPr>
                <w:rFonts w:ascii="Times New Roman" w:hAnsi="Times New Roman" w:cs="Times New Roman"/>
                <w:color w:val="392C69"/>
                <w:sz w:val="24"/>
                <w:szCs w:val="24"/>
              </w:rPr>
              <w:t xml:space="preserve">, от 23.07.2018 </w:t>
            </w:r>
            <w:hyperlink r:id="rId10" w:history="1">
              <w:r w:rsidRPr="00572A85">
                <w:rPr>
                  <w:rFonts w:ascii="Times New Roman" w:hAnsi="Times New Roman" w:cs="Times New Roman"/>
                  <w:color w:val="0000FF"/>
                  <w:sz w:val="24"/>
                  <w:szCs w:val="24"/>
                </w:rPr>
                <w:t>N 62</w:t>
              </w:r>
            </w:hyperlink>
            <w:r w:rsidRPr="00572A85">
              <w:rPr>
                <w:rFonts w:ascii="Times New Roman" w:hAnsi="Times New Roman" w:cs="Times New Roman"/>
                <w:color w:val="392C69"/>
                <w:sz w:val="24"/>
                <w:szCs w:val="24"/>
              </w:rPr>
              <w:t xml:space="preserve">, от 07.09.2018 </w:t>
            </w:r>
            <w:hyperlink r:id="rId11" w:history="1">
              <w:r w:rsidRPr="00572A85">
                <w:rPr>
                  <w:rFonts w:ascii="Times New Roman" w:hAnsi="Times New Roman" w:cs="Times New Roman"/>
                  <w:color w:val="0000FF"/>
                  <w:sz w:val="24"/>
                  <w:szCs w:val="24"/>
                </w:rPr>
                <w:t>N 78</w:t>
              </w:r>
            </w:hyperlink>
            <w:r w:rsidRPr="00572A85">
              <w:rPr>
                <w:rFonts w:ascii="Times New Roman" w:hAnsi="Times New Roman" w:cs="Times New Roman"/>
                <w:color w:val="392C69"/>
                <w:sz w:val="24"/>
                <w:szCs w:val="24"/>
              </w:rPr>
              <w:t>)</w:t>
            </w:r>
          </w:p>
        </w:tc>
      </w:tr>
    </w:tbl>
    <w:p w:rsidR="00572A85" w:rsidRPr="00572A85" w:rsidRDefault="00572A85" w:rsidP="00572A85">
      <w:pPr>
        <w:pStyle w:val="ConsPlusNormal"/>
        <w:jc w:val="center"/>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В соответствии с Федеральным </w:t>
      </w:r>
      <w:hyperlink r:id="rId12" w:history="1">
        <w:r w:rsidRPr="00572A85">
          <w:rPr>
            <w:rFonts w:ascii="Times New Roman" w:hAnsi="Times New Roman" w:cs="Times New Roman"/>
            <w:color w:val="0000FF"/>
            <w:sz w:val="24"/>
            <w:szCs w:val="24"/>
          </w:rPr>
          <w:t>законом</w:t>
        </w:r>
      </w:hyperlink>
      <w:r w:rsidRPr="00572A85">
        <w:rPr>
          <w:rFonts w:ascii="Times New Roman" w:hAnsi="Times New Roman" w:cs="Times New Roman"/>
          <w:sz w:val="24"/>
          <w:szCs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приказываю:</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1. Утвердить прилагаемый Административный </w:t>
      </w:r>
      <w:hyperlink w:anchor="P51" w:history="1">
        <w:r w:rsidRPr="00572A85">
          <w:rPr>
            <w:rFonts w:ascii="Times New Roman" w:hAnsi="Times New Roman" w:cs="Times New Roman"/>
            <w:color w:val="0000FF"/>
            <w:sz w:val="24"/>
            <w:szCs w:val="24"/>
          </w:rPr>
          <w:t>регламент</w:t>
        </w:r>
      </w:hyperlink>
      <w:r w:rsidRPr="00572A85">
        <w:rPr>
          <w:rFonts w:ascii="Times New Roman" w:hAnsi="Times New Roman" w:cs="Times New Roman"/>
          <w:sz w:val="24"/>
          <w:szCs w:val="24"/>
        </w:rPr>
        <w:t xml:space="preserve"> службы государственной охраны объектов культурного наследия Ямало-Ненецкого автономного округа по исполнению государственной функции "Осуществление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(памятников истории и культуры) народов Российской Федерации регионального значения, объектов культурного наследия (памятников истории и культуры) народов Российской Федерации местного (муниципального) значения, выявленных объектов культурного наследия, включенных в перечень выявленных объектов культурного наследия".</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(в ред. </w:t>
      </w:r>
      <w:hyperlink r:id="rId13"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10.07.2017 N 149)</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2. Признать утратившими силу:</w:t>
      </w:r>
    </w:p>
    <w:p w:rsidR="00572A85" w:rsidRPr="00572A85" w:rsidRDefault="00572A85" w:rsidP="00572A85">
      <w:pPr>
        <w:pStyle w:val="ConsPlusNormal"/>
        <w:ind w:firstLine="540"/>
        <w:jc w:val="both"/>
        <w:rPr>
          <w:rFonts w:ascii="Times New Roman" w:hAnsi="Times New Roman" w:cs="Times New Roman"/>
          <w:sz w:val="24"/>
          <w:szCs w:val="24"/>
        </w:rPr>
      </w:pPr>
      <w:hyperlink r:id="rId14" w:history="1">
        <w:r w:rsidRPr="00572A85">
          <w:rPr>
            <w:rFonts w:ascii="Times New Roman" w:hAnsi="Times New Roman" w:cs="Times New Roman"/>
            <w:color w:val="0000FF"/>
            <w:sz w:val="24"/>
            <w:szCs w:val="24"/>
          </w:rPr>
          <w:t>приказ</w:t>
        </w:r>
      </w:hyperlink>
      <w:r w:rsidRPr="00572A85">
        <w:rPr>
          <w:rFonts w:ascii="Times New Roman" w:hAnsi="Times New Roman" w:cs="Times New Roman"/>
          <w:sz w:val="24"/>
          <w:szCs w:val="24"/>
        </w:rPr>
        <w:t xml:space="preserve"> департамента культуры Ямало-Ненецкого автономного округа от 12 августа 2015 года N 240 "Об утверждении Административного регламента департамента культуры Ямало-Ненецкого автономного округа по исполнению государственной функции "Осуществление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регионального значения, объектов культурного наследия местного (муниципального) значения, выявленных объектов культурного наследия";</w:t>
      </w:r>
    </w:p>
    <w:p w:rsidR="00572A85" w:rsidRPr="00572A85" w:rsidRDefault="00572A85" w:rsidP="00572A85">
      <w:pPr>
        <w:pStyle w:val="ConsPlusNormal"/>
        <w:ind w:firstLine="540"/>
        <w:jc w:val="both"/>
        <w:rPr>
          <w:rFonts w:ascii="Times New Roman" w:hAnsi="Times New Roman" w:cs="Times New Roman"/>
          <w:sz w:val="24"/>
          <w:szCs w:val="24"/>
        </w:rPr>
      </w:pPr>
      <w:hyperlink r:id="rId15" w:history="1">
        <w:r w:rsidRPr="00572A85">
          <w:rPr>
            <w:rFonts w:ascii="Times New Roman" w:hAnsi="Times New Roman" w:cs="Times New Roman"/>
            <w:color w:val="0000FF"/>
            <w:sz w:val="24"/>
            <w:szCs w:val="24"/>
          </w:rPr>
          <w:t>приказ</w:t>
        </w:r>
      </w:hyperlink>
      <w:r w:rsidRPr="00572A85">
        <w:rPr>
          <w:rFonts w:ascii="Times New Roman" w:hAnsi="Times New Roman" w:cs="Times New Roman"/>
          <w:sz w:val="24"/>
          <w:szCs w:val="24"/>
        </w:rPr>
        <w:t xml:space="preserve"> департамента культуры Ямало-Ненецкого автономного округа от 06 октября 2015 года N 285 "О внесении изменений в приказ департамента культуры Ямало-Ненецкого автономного округа от 12 августа 2015 года N 240";</w:t>
      </w:r>
    </w:p>
    <w:p w:rsidR="00572A85" w:rsidRPr="00572A85" w:rsidRDefault="00572A85" w:rsidP="00572A85">
      <w:pPr>
        <w:pStyle w:val="ConsPlusNormal"/>
        <w:ind w:firstLine="540"/>
        <w:jc w:val="both"/>
        <w:rPr>
          <w:rFonts w:ascii="Times New Roman" w:hAnsi="Times New Roman" w:cs="Times New Roman"/>
          <w:sz w:val="24"/>
          <w:szCs w:val="24"/>
        </w:rPr>
      </w:pPr>
      <w:hyperlink r:id="rId16" w:history="1">
        <w:r w:rsidRPr="00572A85">
          <w:rPr>
            <w:rFonts w:ascii="Times New Roman" w:hAnsi="Times New Roman" w:cs="Times New Roman"/>
            <w:color w:val="0000FF"/>
            <w:sz w:val="24"/>
            <w:szCs w:val="24"/>
          </w:rPr>
          <w:t>приказ</w:t>
        </w:r>
      </w:hyperlink>
      <w:r w:rsidRPr="00572A85">
        <w:rPr>
          <w:rFonts w:ascii="Times New Roman" w:hAnsi="Times New Roman" w:cs="Times New Roman"/>
          <w:sz w:val="24"/>
          <w:szCs w:val="24"/>
        </w:rPr>
        <w:t xml:space="preserve"> департамента культуры Ямало-Ненецкого автономного округа от 14 декабря 2015 года N 397 "О внесении изменений в Административный регламент департамента культуры Ямало-Ненецкого автономного округа по исполнению государственной функции "Осуществление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регионального значения, объектов культурного наследия местного (муниципального) значения, выявленных объектов культурного наследия";</w:t>
      </w:r>
    </w:p>
    <w:p w:rsidR="00572A85" w:rsidRPr="00572A85" w:rsidRDefault="00572A85" w:rsidP="00572A85">
      <w:pPr>
        <w:pStyle w:val="ConsPlusNormal"/>
        <w:ind w:firstLine="540"/>
        <w:jc w:val="both"/>
        <w:rPr>
          <w:rFonts w:ascii="Times New Roman" w:hAnsi="Times New Roman" w:cs="Times New Roman"/>
          <w:sz w:val="24"/>
          <w:szCs w:val="24"/>
        </w:rPr>
      </w:pPr>
      <w:hyperlink r:id="rId17" w:history="1">
        <w:r w:rsidRPr="00572A85">
          <w:rPr>
            <w:rFonts w:ascii="Times New Roman" w:hAnsi="Times New Roman" w:cs="Times New Roman"/>
            <w:color w:val="0000FF"/>
            <w:sz w:val="24"/>
            <w:szCs w:val="24"/>
          </w:rPr>
          <w:t>пункт 1</w:t>
        </w:r>
      </w:hyperlink>
      <w:r w:rsidRPr="00572A85">
        <w:rPr>
          <w:rFonts w:ascii="Times New Roman" w:hAnsi="Times New Roman" w:cs="Times New Roman"/>
          <w:sz w:val="24"/>
          <w:szCs w:val="24"/>
        </w:rPr>
        <w:t xml:space="preserve"> изменений, которые вносятся в некоторые административные регламенты департамента культуры Ямало-Ненецкого автономного округа по исполнению государственных функций, утвержденных приказом департамента культуры Ямало-Ненецкого автономного округа от 04 июля 2016 года N 236;</w:t>
      </w:r>
    </w:p>
    <w:p w:rsidR="00572A85" w:rsidRPr="00572A85" w:rsidRDefault="00572A85" w:rsidP="00572A85">
      <w:pPr>
        <w:pStyle w:val="ConsPlusNormal"/>
        <w:ind w:firstLine="540"/>
        <w:jc w:val="both"/>
        <w:rPr>
          <w:rFonts w:ascii="Times New Roman" w:hAnsi="Times New Roman" w:cs="Times New Roman"/>
          <w:sz w:val="24"/>
          <w:szCs w:val="24"/>
        </w:rPr>
      </w:pPr>
      <w:hyperlink r:id="rId18" w:history="1">
        <w:r w:rsidRPr="00572A85">
          <w:rPr>
            <w:rFonts w:ascii="Times New Roman" w:hAnsi="Times New Roman" w:cs="Times New Roman"/>
            <w:color w:val="0000FF"/>
            <w:sz w:val="24"/>
            <w:szCs w:val="24"/>
          </w:rPr>
          <w:t>пункт 1</w:t>
        </w:r>
      </w:hyperlink>
      <w:r w:rsidRPr="00572A85">
        <w:rPr>
          <w:rFonts w:ascii="Times New Roman" w:hAnsi="Times New Roman" w:cs="Times New Roman"/>
          <w:sz w:val="24"/>
          <w:szCs w:val="24"/>
        </w:rPr>
        <w:t xml:space="preserve"> изменений, которые вносятся в некоторые нормативные правовые акты департамента культуры Ямало-Ненецкого автономного округа, утвержденных приказом департамента культуры Ямало-Ненецкого автономного округа от 23 августа 2016 года N 262;</w:t>
      </w:r>
    </w:p>
    <w:p w:rsidR="00572A85" w:rsidRPr="00572A85" w:rsidRDefault="00572A85" w:rsidP="00572A85">
      <w:pPr>
        <w:pStyle w:val="ConsPlusNormal"/>
        <w:ind w:firstLine="540"/>
        <w:jc w:val="both"/>
        <w:rPr>
          <w:rFonts w:ascii="Times New Roman" w:hAnsi="Times New Roman" w:cs="Times New Roman"/>
          <w:sz w:val="24"/>
          <w:szCs w:val="24"/>
        </w:rPr>
      </w:pPr>
      <w:hyperlink r:id="rId19" w:history="1">
        <w:r w:rsidRPr="00572A85">
          <w:rPr>
            <w:rFonts w:ascii="Times New Roman" w:hAnsi="Times New Roman" w:cs="Times New Roman"/>
            <w:color w:val="0000FF"/>
            <w:sz w:val="24"/>
            <w:szCs w:val="24"/>
          </w:rPr>
          <w:t>приказ</w:t>
        </w:r>
      </w:hyperlink>
      <w:r w:rsidRPr="00572A85">
        <w:rPr>
          <w:rFonts w:ascii="Times New Roman" w:hAnsi="Times New Roman" w:cs="Times New Roman"/>
          <w:sz w:val="24"/>
          <w:szCs w:val="24"/>
        </w:rPr>
        <w:t xml:space="preserve"> департамента культуры Ямало-Ненецкого автономного округа от 22 декабря 2016 года N 390 "О внесении изменений в Административный регламент департамента культуры Ямало-Ненецкого автономного округа по исполнению государственной функции "Осуществление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регионального значения, объектов культурного наследия местного (муниципального) значения, выявленных объектов культурного наследия" и отмене подпункта 1.2 пункта 1 изменений, которые вносятся в некоторые нормативные правовые акты департамента культуры Ямало-Ненецкого автономного округа".</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 Контроль за исполнением настоящего приказа оставляю за собой.</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Руководитель службы</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Е.В.ДУБКОВА</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jc w:val="right"/>
        <w:outlineLvl w:val="0"/>
        <w:rPr>
          <w:rFonts w:ascii="Times New Roman" w:hAnsi="Times New Roman" w:cs="Times New Roman"/>
          <w:sz w:val="24"/>
          <w:szCs w:val="24"/>
        </w:rPr>
      </w:pPr>
      <w:r w:rsidRPr="00572A85">
        <w:rPr>
          <w:rFonts w:ascii="Times New Roman" w:hAnsi="Times New Roman" w:cs="Times New Roman"/>
          <w:sz w:val="24"/>
          <w:szCs w:val="24"/>
        </w:rPr>
        <w:t>Утвержден</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приказом службы государственной охраны</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объектов культурного наследия</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Ямало-Ненецкого автономного округа</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от 28 апреля 2017 года N 104</w:t>
      </w:r>
    </w:p>
    <w:p w:rsidR="00572A85" w:rsidRPr="00572A85" w:rsidRDefault="00572A85" w:rsidP="00572A85">
      <w:pPr>
        <w:pStyle w:val="ConsPlusNormal"/>
        <w:jc w:val="center"/>
        <w:rPr>
          <w:rFonts w:ascii="Times New Roman" w:hAnsi="Times New Roman" w:cs="Times New Roman"/>
          <w:sz w:val="24"/>
          <w:szCs w:val="24"/>
        </w:rPr>
      </w:pPr>
    </w:p>
    <w:p w:rsidR="00572A85" w:rsidRPr="00572A85" w:rsidRDefault="00572A85" w:rsidP="00572A85">
      <w:pPr>
        <w:pStyle w:val="ConsPlusTitle"/>
        <w:jc w:val="center"/>
        <w:rPr>
          <w:rFonts w:ascii="Times New Roman" w:hAnsi="Times New Roman" w:cs="Times New Roman"/>
          <w:sz w:val="24"/>
          <w:szCs w:val="24"/>
        </w:rPr>
      </w:pPr>
      <w:bookmarkStart w:id="0" w:name="P51"/>
      <w:bookmarkEnd w:id="0"/>
      <w:r w:rsidRPr="00572A85">
        <w:rPr>
          <w:rFonts w:ascii="Times New Roman" w:hAnsi="Times New Roman" w:cs="Times New Roman"/>
          <w:sz w:val="24"/>
          <w:szCs w:val="24"/>
        </w:rPr>
        <w:t>АДМИНИСТРАТИВНЫЙ РЕГЛАМЕНТ</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СЛУЖБЫ ГОСУДАРСТВЕННОЙ ОХРАНЫ ОБЪЕКТОВ КУЛЬТУРНОГО НАСЛЕДИЯ</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ЯМАЛО-НЕНЕЦКОГО АВТОНОМНОГО ОКРУГА ПО ИСПОЛНЕНИЮ</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ГОСУДАРСТВЕННОЙ ФУНКЦИИ "ОСУЩЕСТВЛЕНИЕ РЕГИОНАЛЬНОГО</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ГОСУДАРСТВЕННОГО НАДЗОРА ЗА СОСТОЯНИЕМ, СОДЕРЖАНИЕМ,</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СОХРАНЕНИЕМ, ИСПОЛЬЗОВАНИЕМ, ПОПУЛЯРИЗАЦИЕЙ</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И ГОСУДАРСТВЕННОЙ ОХРАНОЙ ОБЪЕКТОВ КУЛЬТУРНОГО НАСЛЕДИЯ</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(ПАМЯТНИКОВ ИСТОРИИ И КУЛЬТУРЫ) НАРОДОВ</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РОССИЙСКОЙ ФЕДЕРАЦИИ РЕГИОНАЛЬНОГО ЗНАЧЕНИЯ, ОБЪЕКТОВ</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КУЛЬТУРНОГО НАСЛЕДИЯ (ПАМЯТНИКОВ ИСТОРИИ И КУЛЬТУРЫ) НАРОДОВ</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РОССИЙСКОЙ ФЕДЕРАЦИИ МЕСТНОГО (МУНИЦИПАЛЬНОГО) ЗНАЧЕНИЯ,</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ВЫЯВЛЕННЫХ ОБЪЕКТОВ КУЛЬТУРНОГО НАСЛЕДИЯ, ВКЛЮЧЕННЫХ</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В ПЕРЕЧЕНЬ ВЫЯВЛЕННЫХ ОБЪЕКТОВ КУЛЬТУРНОГО НАСЛЕДИЯ"</w:t>
      </w:r>
    </w:p>
    <w:p w:rsidR="00572A85" w:rsidRPr="00572A85" w:rsidRDefault="00572A85" w:rsidP="00572A85">
      <w:pPr>
        <w:spacing w:after="0"/>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572A85" w:rsidRPr="00572A85">
        <w:trPr>
          <w:jc w:val="center"/>
        </w:trPr>
        <w:tc>
          <w:tcPr>
            <w:tcW w:w="9294" w:type="dxa"/>
            <w:tcBorders>
              <w:top w:val="nil"/>
              <w:left w:val="single" w:sz="24" w:space="0" w:color="CED3F1"/>
              <w:bottom w:val="nil"/>
              <w:right w:val="single" w:sz="24" w:space="0" w:color="F4F3F8"/>
            </w:tcBorders>
            <w:shd w:val="clear" w:color="auto" w:fill="F4F3F8"/>
          </w:tcPr>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color w:val="392C69"/>
                <w:sz w:val="24"/>
                <w:szCs w:val="24"/>
              </w:rPr>
              <w:lastRenderedPageBreak/>
              <w:t>Список изменяющих документов</w:t>
            </w:r>
          </w:p>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color w:val="392C69"/>
                <w:sz w:val="24"/>
                <w:szCs w:val="24"/>
              </w:rPr>
              <w:t>(в ред. приказов Службы государственной охраны объектов</w:t>
            </w:r>
          </w:p>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color w:val="392C69"/>
                <w:sz w:val="24"/>
                <w:szCs w:val="24"/>
              </w:rPr>
              <w:t xml:space="preserve">культурного наследия ЯНАО от 10.07.2017 </w:t>
            </w:r>
            <w:hyperlink r:id="rId20" w:history="1">
              <w:r w:rsidRPr="00572A85">
                <w:rPr>
                  <w:rFonts w:ascii="Times New Roman" w:hAnsi="Times New Roman" w:cs="Times New Roman"/>
                  <w:color w:val="0000FF"/>
                  <w:sz w:val="24"/>
                  <w:szCs w:val="24"/>
                </w:rPr>
                <w:t>N 149</w:t>
              </w:r>
            </w:hyperlink>
            <w:r w:rsidRPr="00572A85">
              <w:rPr>
                <w:rFonts w:ascii="Times New Roman" w:hAnsi="Times New Roman" w:cs="Times New Roman"/>
                <w:color w:val="392C69"/>
                <w:sz w:val="24"/>
                <w:szCs w:val="24"/>
              </w:rPr>
              <w:t xml:space="preserve">, от 24.07.2017 </w:t>
            </w:r>
            <w:hyperlink r:id="rId21" w:history="1">
              <w:r w:rsidRPr="00572A85">
                <w:rPr>
                  <w:rFonts w:ascii="Times New Roman" w:hAnsi="Times New Roman" w:cs="Times New Roman"/>
                  <w:color w:val="0000FF"/>
                  <w:sz w:val="24"/>
                  <w:szCs w:val="24"/>
                </w:rPr>
                <w:t>N 153</w:t>
              </w:r>
            </w:hyperlink>
            <w:r w:rsidRPr="00572A85">
              <w:rPr>
                <w:rFonts w:ascii="Times New Roman" w:hAnsi="Times New Roman" w:cs="Times New Roman"/>
                <w:color w:val="392C69"/>
                <w:sz w:val="24"/>
                <w:szCs w:val="24"/>
              </w:rPr>
              <w:t>,</w:t>
            </w:r>
          </w:p>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color w:val="392C69"/>
                <w:sz w:val="24"/>
                <w:szCs w:val="24"/>
              </w:rPr>
              <w:t xml:space="preserve">от 27.09.2017 </w:t>
            </w:r>
            <w:hyperlink r:id="rId22" w:history="1">
              <w:r w:rsidRPr="00572A85">
                <w:rPr>
                  <w:rFonts w:ascii="Times New Roman" w:hAnsi="Times New Roman" w:cs="Times New Roman"/>
                  <w:color w:val="0000FF"/>
                  <w:sz w:val="24"/>
                  <w:szCs w:val="24"/>
                </w:rPr>
                <w:t>N 164</w:t>
              </w:r>
            </w:hyperlink>
            <w:r w:rsidRPr="00572A85">
              <w:rPr>
                <w:rFonts w:ascii="Times New Roman" w:hAnsi="Times New Roman" w:cs="Times New Roman"/>
                <w:color w:val="392C69"/>
                <w:sz w:val="24"/>
                <w:szCs w:val="24"/>
              </w:rPr>
              <w:t xml:space="preserve">, от 02.02.2018 </w:t>
            </w:r>
            <w:hyperlink r:id="rId23" w:history="1">
              <w:r w:rsidRPr="00572A85">
                <w:rPr>
                  <w:rFonts w:ascii="Times New Roman" w:hAnsi="Times New Roman" w:cs="Times New Roman"/>
                  <w:color w:val="0000FF"/>
                  <w:sz w:val="24"/>
                  <w:szCs w:val="24"/>
                </w:rPr>
                <w:t>N 7</w:t>
              </w:r>
            </w:hyperlink>
            <w:r w:rsidRPr="00572A85">
              <w:rPr>
                <w:rFonts w:ascii="Times New Roman" w:hAnsi="Times New Roman" w:cs="Times New Roman"/>
                <w:color w:val="392C69"/>
                <w:sz w:val="24"/>
                <w:szCs w:val="24"/>
              </w:rPr>
              <w:t xml:space="preserve">, от 26.03.2018 </w:t>
            </w:r>
            <w:hyperlink r:id="rId24" w:history="1">
              <w:r w:rsidRPr="00572A85">
                <w:rPr>
                  <w:rFonts w:ascii="Times New Roman" w:hAnsi="Times New Roman" w:cs="Times New Roman"/>
                  <w:color w:val="0000FF"/>
                  <w:sz w:val="24"/>
                  <w:szCs w:val="24"/>
                </w:rPr>
                <w:t>N 34</w:t>
              </w:r>
            </w:hyperlink>
            <w:r w:rsidRPr="00572A85">
              <w:rPr>
                <w:rFonts w:ascii="Times New Roman" w:hAnsi="Times New Roman" w:cs="Times New Roman"/>
                <w:color w:val="392C69"/>
                <w:sz w:val="24"/>
                <w:szCs w:val="24"/>
              </w:rPr>
              <w:t>,</w:t>
            </w:r>
          </w:p>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color w:val="392C69"/>
                <w:sz w:val="24"/>
                <w:szCs w:val="24"/>
              </w:rPr>
              <w:t xml:space="preserve">от 25.05.2018 </w:t>
            </w:r>
            <w:hyperlink r:id="rId25" w:history="1">
              <w:r w:rsidRPr="00572A85">
                <w:rPr>
                  <w:rFonts w:ascii="Times New Roman" w:hAnsi="Times New Roman" w:cs="Times New Roman"/>
                  <w:color w:val="0000FF"/>
                  <w:sz w:val="24"/>
                  <w:szCs w:val="24"/>
                </w:rPr>
                <w:t>N 48</w:t>
              </w:r>
            </w:hyperlink>
            <w:r w:rsidRPr="00572A85">
              <w:rPr>
                <w:rFonts w:ascii="Times New Roman" w:hAnsi="Times New Roman" w:cs="Times New Roman"/>
                <w:color w:val="392C69"/>
                <w:sz w:val="24"/>
                <w:szCs w:val="24"/>
              </w:rPr>
              <w:t xml:space="preserve">, от 23.07.2018 </w:t>
            </w:r>
            <w:hyperlink r:id="rId26" w:history="1">
              <w:r w:rsidRPr="00572A85">
                <w:rPr>
                  <w:rFonts w:ascii="Times New Roman" w:hAnsi="Times New Roman" w:cs="Times New Roman"/>
                  <w:color w:val="0000FF"/>
                  <w:sz w:val="24"/>
                  <w:szCs w:val="24"/>
                </w:rPr>
                <w:t>N 62</w:t>
              </w:r>
            </w:hyperlink>
            <w:r w:rsidRPr="00572A85">
              <w:rPr>
                <w:rFonts w:ascii="Times New Roman" w:hAnsi="Times New Roman" w:cs="Times New Roman"/>
                <w:color w:val="392C69"/>
                <w:sz w:val="24"/>
                <w:szCs w:val="24"/>
              </w:rPr>
              <w:t xml:space="preserve">, от 07.09.2018 </w:t>
            </w:r>
            <w:hyperlink r:id="rId27" w:history="1">
              <w:r w:rsidRPr="00572A85">
                <w:rPr>
                  <w:rFonts w:ascii="Times New Roman" w:hAnsi="Times New Roman" w:cs="Times New Roman"/>
                  <w:color w:val="0000FF"/>
                  <w:sz w:val="24"/>
                  <w:szCs w:val="24"/>
                </w:rPr>
                <w:t>N 78</w:t>
              </w:r>
            </w:hyperlink>
            <w:r w:rsidRPr="00572A85">
              <w:rPr>
                <w:rFonts w:ascii="Times New Roman" w:hAnsi="Times New Roman" w:cs="Times New Roman"/>
                <w:color w:val="392C69"/>
                <w:sz w:val="24"/>
                <w:szCs w:val="24"/>
              </w:rPr>
              <w:t>)</w:t>
            </w:r>
          </w:p>
        </w:tc>
      </w:tr>
    </w:tbl>
    <w:p w:rsidR="00572A85" w:rsidRPr="00572A85" w:rsidRDefault="00572A85" w:rsidP="00572A85">
      <w:pPr>
        <w:pStyle w:val="ConsPlusNormal"/>
        <w:jc w:val="center"/>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1.1. Административный регламент службы государственной охраны объектов культурного наследия Ямало-Ненецкого автономного округа по исполнению государственной функции "Осуществление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(памятников истории и культуры) народов Российской Федерации регионального значения, объектов культурного наследия (памятников истории и культуры) народов Российской Федерации местного (муниципального) значения, выявленных объектов культурного наследия, включенных в перечень выявленных объектов культурного наследия" (далее - Административный регламент, государственная функция, региональный государственный надзор в области охраны объектов культурного наследия) разработан в целях исполнения государственной функции по предупреждению, выявлению и пресечению на территории Ямало-Ненецкого автономного округа нарушений органами государственной власти Ямало-Ненецкого автономного округа, органами местного самоуправления (далее - органы МСУ), а также юридическими лицами, их руководителями и иными должностными лицами, индивидуальными предпринимателями, их уполномоченными представителями и физическими лицами (далее при совместном упоминании - субъекты надзора) требований, установленных в соответствии с международными договорами Российской Федерации, Федеральным </w:t>
      </w:r>
      <w:hyperlink r:id="rId28" w:history="1">
        <w:r w:rsidRPr="00572A85">
          <w:rPr>
            <w:rFonts w:ascii="Times New Roman" w:hAnsi="Times New Roman" w:cs="Times New Roman"/>
            <w:color w:val="0000FF"/>
            <w:sz w:val="24"/>
            <w:szCs w:val="24"/>
          </w:rPr>
          <w:t>законом</w:t>
        </w:r>
      </w:hyperlink>
      <w:r w:rsidRPr="00572A85">
        <w:rPr>
          <w:rFonts w:ascii="Times New Roman" w:hAnsi="Times New Roman" w:cs="Times New Roman"/>
          <w:sz w:val="24"/>
          <w:szCs w:val="24"/>
        </w:rPr>
        <w:t xml:space="preserve"> от 25 июня 2002 года N 73-ФЗ "Об объектах культурного наследия (памятниках истории и культуры) народов Российской Федерации", Федеральным </w:t>
      </w:r>
      <w:hyperlink r:id="rId29" w:history="1">
        <w:r w:rsidRPr="00572A85">
          <w:rPr>
            <w:rFonts w:ascii="Times New Roman" w:hAnsi="Times New Roman" w:cs="Times New Roman"/>
            <w:color w:val="0000FF"/>
            <w:sz w:val="24"/>
            <w:szCs w:val="24"/>
          </w:rPr>
          <w:t>законом</w:t>
        </w:r>
      </w:hyperlink>
      <w:r w:rsidRPr="00572A85">
        <w:rPr>
          <w:rFonts w:ascii="Times New Roman" w:hAnsi="Times New Roman" w:cs="Times New Roman"/>
          <w:sz w:val="24"/>
          <w:szCs w:val="24"/>
        </w:rPr>
        <w:t xml:space="preserve"> от 24 ноября 1995 года N 181-ФЗ "О социальной защите инвалидов в Российской Федерации",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в области охраны объектов культурного наследия (памятников истории и культуры) народов Российской Федерации (далее - обязательные требования, объект культурного наследия).</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(в ред. приказов Службы государственной охраны объектов культурного наследия ЯНАО от 10.07.2017 </w:t>
      </w:r>
      <w:hyperlink r:id="rId30" w:history="1">
        <w:r w:rsidRPr="00572A85">
          <w:rPr>
            <w:rFonts w:ascii="Times New Roman" w:hAnsi="Times New Roman" w:cs="Times New Roman"/>
            <w:color w:val="0000FF"/>
            <w:sz w:val="24"/>
            <w:szCs w:val="24"/>
          </w:rPr>
          <w:t>N 149</w:t>
        </w:r>
      </w:hyperlink>
      <w:r w:rsidRPr="00572A85">
        <w:rPr>
          <w:rFonts w:ascii="Times New Roman" w:hAnsi="Times New Roman" w:cs="Times New Roman"/>
          <w:sz w:val="24"/>
          <w:szCs w:val="24"/>
        </w:rPr>
        <w:t xml:space="preserve">, от 27.09.2017 </w:t>
      </w:r>
      <w:hyperlink r:id="rId31" w:history="1">
        <w:r w:rsidRPr="00572A85">
          <w:rPr>
            <w:rFonts w:ascii="Times New Roman" w:hAnsi="Times New Roman" w:cs="Times New Roman"/>
            <w:color w:val="0000FF"/>
            <w:sz w:val="24"/>
            <w:szCs w:val="24"/>
          </w:rPr>
          <w:t>N 164</w:t>
        </w:r>
      </w:hyperlink>
      <w:r w:rsidRPr="00572A85">
        <w:rPr>
          <w:rFonts w:ascii="Times New Roman" w:hAnsi="Times New Roman" w:cs="Times New Roman"/>
          <w:sz w:val="24"/>
          <w:szCs w:val="24"/>
        </w:rPr>
        <w:t>)</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Административный регламент определяет сроки и последовательность административных процедур (действий), порядок взаимодействия должностных лиц службы государственной охраны объектов культурного наследия Ямало-Ненецкого автономного округа с субъектами надзора при осуществлении регионального государственного надзора в области охраны объектов культурного наследия.</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Title"/>
        <w:jc w:val="center"/>
        <w:outlineLvl w:val="1"/>
        <w:rPr>
          <w:rFonts w:ascii="Times New Roman" w:hAnsi="Times New Roman" w:cs="Times New Roman"/>
          <w:sz w:val="24"/>
          <w:szCs w:val="24"/>
        </w:rPr>
      </w:pPr>
      <w:r w:rsidRPr="00572A85">
        <w:rPr>
          <w:rFonts w:ascii="Times New Roman" w:hAnsi="Times New Roman" w:cs="Times New Roman"/>
          <w:sz w:val="24"/>
          <w:szCs w:val="24"/>
        </w:rPr>
        <w:t>Наименование государственной функции</w:t>
      </w:r>
    </w:p>
    <w:p w:rsidR="00572A85" w:rsidRPr="00572A85" w:rsidRDefault="00572A85" w:rsidP="00572A85">
      <w:pPr>
        <w:pStyle w:val="ConsPlusNormal"/>
        <w:jc w:val="center"/>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1.2. Наименование государственной функции: "Осуществление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(памятников истории и культуры) народов Российской Федерации регионального значения, объектов культурного наследия (памятников истории и культуры) народов Российской Федерации местного (муниципального) значения, выявленных объектов культурного наследия, включенных в перечень выявленных объектов культурного наследия".</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(в ред. </w:t>
      </w:r>
      <w:hyperlink r:id="rId32"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10.07.2017 N 149)</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Title"/>
        <w:jc w:val="center"/>
        <w:outlineLvl w:val="1"/>
        <w:rPr>
          <w:rFonts w:ascii="Times New Roman" w:hAnsi="Times New Roman" w:cs="Times New Roman"/>
          <w:sz w:val="24"/>
          <w:szCs w:val="24"/>
        </w:rPr>
      </w:pPr>
      <w:r w:rsidRPr="00572A85">
        <w:rPr>
          <w:rFonts w:ascii="Times New Roman" w:hAnsi="Times New Roman" w:cs="Times New Roman"/>
          <w:sz w:val="24"/>
          <w:szCs w:val="24"/>
        </w:rPr>
        <w:t>Наименование исполнительного органа государственной власти</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Ямало-Ненецкого автономного округа, исполняющего</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lastRenderedPageBreak/>
        <w:t>государственную функцию</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1.3. Государственная функция исполняется службой государственной охраны объектов культурного наследия Ямало-Ненецкого автономного округа (далее - служба, автономный округ).</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Структурным подразделением службы, непосредственно исполняющим государственную функцию, является отдел государственного надзора и правового регулирования.</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Title"/>
        <w:jc w:val="center"/>
        <w:outlineLvl w:val="1"/>
        <w:rPr>
          <w:rFonts w:ascii="Times New Roman" w:hAnsi="Times New Roman" w:cs="Times New Roman"/>
          <w:sz w:val="24"/>
          <w:szCs w:val="24"/>
        </w:rPr>
      </w:pPr>
      <w:r w:rsidRPr="00572A85">
        <w:rPr>
          <w:rFonts w:ascii="Times New Roman" w:hAnsi="Times New Roman" w:cs="Times New Roman"/>
          <w:sz w:val="24"/>
          <w:szCs w:val="24"/>
        </w:rPr>
        <w:t>Перечень нормативных правовых актов, регулирующих исполнение</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государственной функции</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1.4. Исполнение государственной функции осуществляется в соответствии с:</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1.4.1. </w:t>
      </w:r>
      <w:hyperlink r:id="rId33" w:history="1">
        <w:r w:rsidRPr="00572A85">
          <w:rPr>
            <w:rFonts w:ascii="Times New Roman" w:hAnsi="Times New Roman" w:cs="Times New Roman"/>
            <w:color w:val="0000FF"/>
            <w:sz w:val="24"/>
            <w:szCs w:val="24"/>
          </w:rPr>
          <w:t>Конституцией</w:t>
        </w:r>
      </w:hyperlink>
      <w:r w:rsidRPr="00572A85">
        <w:rPr>
          <w:rFonts w:ascii="Times New Roman" w:hAnsi="Times New Roman" w:cs="Times New Roman"/>
          <w:sz w:val="24"/>
          <w:szCs w:val="24"/>
        </w:rPr>
        <w:t xml:space="preserve"> Российской Федерации от 12 декабря 1993 года (Российская газета, N 237, 25.12.1993);</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1.4.2. </w:t>
      </w:r>
      <w:hyperlink r:id="rId34" w:history="1">
        <w:r w:rsidRPr="00572A85">
          <w:rPr>
            <w:rFonts w:ascii="Times New Roman" w:hAnsi="Times New Roman" w:cs="Times New Roman"/>
            <w:color w:val="0000FF"/>
            <w:sz w:val="24"/>
            <w:szCs w:val="24"/>
          </w:rPr>
          <w:t>Кодексом</w:t>
        </w:r>
      </w:hyperlink>
      <w:r w:rsidRPr="00572A85">
        <w:rPr>
          <w:rFonts w:ascii="Times New Roman" w:hAnsi="Times New Roman" w:cs="Times New Roman"/>
          <w:sz w:val="24"/>
          <w:szCs w:val="24"/>
        </w:rPr>
        <w:t xml:space="preserve"> Российской Федерации об административных правонарушениях от 30 декабря 2001 года (Собрание законодательства Российской Федерации, N 1 (ч. 1), ст. 1, 07.01.2002; Российская газета, N 256, 31.12.2001; Парламентская газета, N 2-5, 05.01.2002);</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1.4.2-1. Федеральным </w:t>
      </w:r>
      <w:hyperlink r:id="rId35" w:history="1">
        <w:r w:rsidRPr="00572A85">
          <w:rPr>
            <w:rFonts w:ascii="Times New Roman" w:hAnsi="Times New Roman" w:cs="Times New Roman"/>
            <w:color w:val="0000FF"/>
            <w:sz w:val="24"/>
            <w:szCs w:val="24"/>
          </w:rPr>
          <w:t>законом</w:t>
        </w:r>
      </w:hyperlink>
      <w:r w:rsidRPr="00572A85">
        <w:rPr>
          <w:rFonts w:ascii="Times New Roman" w:hAnsi="Times New Roman" w:cs="Times New Roman"/>
          <w:sz w:val="24"/>
          <w:szCs w:val="24"/>
        </w:rPr>
        <w:t xml:space="preserve"> от 24 ноября 1995 года N 181-ФЗ "О социальной защите инвалидов в Российской Федерации" (Собрание законодательства Российской Федерации, N 48, ст. 4563, 27.11.1995; Российская газета, N 234, 02.12.1995) (далее - Федеральный закон N 181-ФЗ);</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w:t>
      </w:r>
      <w:proofErr w:type="spellStart"/>
      <w:r w:rsidRPr="00572A85">
        <w:rPr>
          <w:rFonts w:ascii="Times New Roman" w:hAnsi="Times New Roman" w:cs="Times New Roman"/>
          <w:sz w:val="24"/>
          <w:szCs w:val="24"/>
        </w:rPr>
        <w:t>пп</w:t>
      </w:r>
      <w:proofErr w:type="spellEnd"/>
      <w:r w:rsidRPr="00572A85">
        <w:rPr>
          <w:rFonts w:ascii="Times New Roman" w:hAnsi="Times New Roman" w:cs="Times New Roman"/>
          <w:sz w:val="24"/>
          <w:szCs w:val="24"/>
        </w:rPr>
        <w:t xml:space="preserve">. 1.4.2-1 введен </w:t>
      </w:r>
      <w:hyperlink r:id="rId36" w:history="1">
        <w:r w:rsidRPr="00572A85">
          <w:rPr>
            <w:rFonts w:ascii="Times New Roman" w:hAnsi="Times New Roman" w:cs="Times New Roman"/>
            <w:color w:val="0000FF"/>
            <w:sz w:val="24"/>
            <w:szCs w:val="24"/>
          </w:rPr>
          <w:t>приказом</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27.09.2017 N 164)</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1.4.3. Федеральным </w:t>
      </w:r>
      <w:hyperlink r:id="rId37" w:history="1">
        <w:r w:rsidRPr="00572A85">
          <w:rPr>
            <w:rFonts w:ascii="Times New Roman" w:hAnsi="Times New Roman" w:cs="Times New Roman"/>
            <w:color w:val="0000FF"/>
            <w:sz w:val="24"/>
            <w:szCs w:val="24"/>
          </w:rPr>
          <w:t>законом</w:t>
        </w:r>
      </w:hyperlink>
      <w:r w:rsidRPr="00572A85">
        <w:rPr>
          <w:rFonts w:ascii="Times New Roman" w:hAnsi="Times New Roman" w:cs="Times New Roman"/>
          <w:sz w:val="24"/>
          <w:szCs w:val="24"/>
        </w:rPr>
        <w:t xml:space="preserve"> от 06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N 42, ст. 5005, 18.10.1999; Российская газета, N 206, 19.10.1999);</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1.4.4. Федеральным </w:t>
      </w:r>
      <w:hyperlink r:id="rId38" w:history="1">
        <w:r w:rsidRPr="00572A85">
          <w:rPr>
            <w:rFonts w:ascii="Times New Roman" w:hAnsi="Times New Roman" w:cs="Times New Roman"/>
            <w:color w:val="0000FF"/>
            <w:sz w:val="24"/>
            <w:szCs w:val="24"/>
          </w:rPr>
          <w:t>законом</w:t>
        </w:r>
      </w:hyperlink>
      <w:r w:rsidRPr="00572A85">
        <w:rPr>
          <w:rFonts w:ascii="Times New Roman" w:hAnsi="Times New Roman" w:cs="Times New Roman"/>
          <w:sz w:val="24"/>
          <w:szCs w:val="24"/>
        </w:rPr>
        <w:t xml:space="preserve"> от 25 июня 2002 года N 73-ФЗ "Об объектах культурного наследия (памятниках истории и культуры) народов Российской Федерации" (Собрание законодательства Российской Федерации, N 26, ст. 2519, 01.07.2002; Российская газета, N 116-117, 29.06.2002; Парламентская газета, N 120-121, 29.06.2002) (далее - Федеральный закон N 73-ФЗ);</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1.4.5. Федеральным </w:t>
      </w:r>
      <w:hyperlink r:id="rId39" w:history="1">
        <w:r w:rsidRPr="00572A85">
          <w:rPr>
            <w:rFonts w:ascii="Times New Roman" w:hAnsi="Times New Roman" w:cs="Times New Roman"/>
            <w:color w:val="0000FF"/>
            <w:sz w:val="24"/>
            <w:szCs w:val="24"/>
          </w:rPr>
          <w:t>законом</w:t>
        </w:r>
      </w:hyperlink>
      <w:r w:rsidRPr="00572A85">
        <w:rPr>
          <w:rFonts w:ascii="Times New Roman" w:hAnsi="Times New Roman" w:cs="Times New Roman"/>
          <w:sz w:val="24"/>
          <w:szCs w:val="24"/>
        </w:rPr>
        <w:t xml:space="preserve"> от 06 октября 2003 года N 131-ФЗ "Об общих принципах организации местного самоуправления в Российской Федерации" (Собрание законодательства Российской Федерации, N 40, ст. 3822, 06.10.2003; Российская газета, N 202, 08.10.2003; Парламентская газета, N 186, 08.10.2003);</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1.4.6. Федеральным </w:t>
      </w:r>
      <w:hyperlink r:id="rId40" w:history="1">
        <w:r w:rsidRPr="00572A85">
          <w:rPr>
            <w:rFonts w:ascii="Times New Roman" w:hAnsi="Times New Roman" w:cs="Times New Roman"/>
            <w:color w:val="0000FF"/>
            <w:sz w:val="24"/>
            <w:szCs w:val="24"/>
          </w:rPr>
          <w:t>законом</w:t>
        </w:r>
      </w:hyperlink>
      <w:r w:rsidRPr="00572A85">
        <w:rPr>
          <w:rFonts w:ascii="Times New Roman" w:hAnsi="Times New Roman" w:cs="Times New Roman"/>
          <w:sz w:val="24"/>
          <w:szCs w:val="24"/>
        </w:rPr>
        <w:t xml:space="preserve"> от 02 мая 2006 года N 59-ФЗ "О порядке рассмотрения обращений граждан Российской Федерации" (Собрание законодательства Российской Федерации, N 19, ст. 2060, 08.05.2006; Российская газета, N 95, 05.05.2006, Парламентская газета, N 70-71, 11.05.2006) (далее - Федеральный закон N 59-ФЗ);</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(в ред. </w:t>
      </w:r>
      <w:hyperlink r:id="rId41"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02.02.2018 N 7)</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1.4.7. Федеральным </w:t>
      </w:r>
      <w:hyperlink r:id="rId42" w:history="1">
        <w:r w:rsidRPr="00572A85">
          <w:rPr>
            <w:rFonts w:ascii="Times New Roman" w:hAnsi="Times New Roman" w:cs="Times New Roman"/>
            <w:color w:val="0000FF"/>
            <w:sz w:val="24"/>
            <w:szCs w:val="24"/>
          </w:rPr>
          <w:t>законом</w:t>
        </w:r>
      </w:hyperlink>
      <w:r w:rsidRPr="00572A85">
        <w:rPr>
          <w:rFonts w:ascii="Times New Roman" w:hAnsi="Times New Roman" w:cs="Times New Roman"/>
          <w:sz w:val="24"/>
          <w:szCs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Российской Федерации, N 52 (ч. 1), ст. 6249, 29.12.2008; Парламентская газета, N 90, 31.12.2008) (далее - Федеральный закон N 294-ФЗ);</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1.4.8. </w:t>
      </w:r>
      <w:hyperlink r:id="rId43" w:history="1">
        <w:r w:rsidRPr="00572A85">
          <w:rPr>
            <w:rFonts w:ascii="Times New Roman" w:hAnsi="Times New Roman" w:cs="Times New Roman"/>
            <w:color w:val="0000FF"/>
            <w:sz w:val="24"/>
            <w:szCs w:val="24"/>
          </w:rPr>
          <w:t>Постановлением</w:t>
        </w:r>
      </w:hyperlink>
      <w:r w:rsidRPr="00572A85">
        <w:rPr>
          <w:rFonts w:ascii="Times New Roman" w:hAnsi="Times New Roman" w:cs="Times New Roman"/>
          <w:sz w:val="24"/>
          <w:szCs w:val="24"/>
        </w:rPr>
        <w:t xml:space="preserve"> Правительства Российской Федерации от 05 июля 2001 года N 504 "Об общероссийском мониторинге состояния и использования памятников истории и культуры, предметов Музейного фонда Российской Федерации, документов библиотечных фондов, Архивного фонда Российской Федерации, а также кинофонда" (Российская газета, N 135, 18.07.2001; Собрание законодательства Российской Федерации, N 29, ст. 3015, 16.07.2001);</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lastRenderedPageBreak/>
        <w:t xml:space="preserve">1.4.9. </w:t>
      </w:r>
      <w:hyperlink r:id="rId44" w:history="1">
        <w:r w:rsidRPr="00572A85">
          <w:rPr>
            <w:rFonts w:ascii="Times New Roman" w:hAnsi="Times New Roman" w:cs="Times New Roman"/>
            <w:color w:val="0000FF"/>
            <w:sz w:val="24"/>
            <w:szCs w:val="24"/>
          </w:rPr>
          <w:t>Постановлением</w:t>
        </w:r>
      </w:hyperlink>
      <w:r w:rsidRPr="00572A85">
        <w:rPr>
          <w:rFonts w:ascii="Times New Roman" w:hAnsi="Times New Roman" w:cs="Times New Roman"/>
          <w:sz w:val="24"/>
          <w:szCs w:val="24"/>
        </w:rPr>
        <w:t xml:space="preserve"> Правительства Российской Федерации от 30 июня 2010 года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N 28, ст. 3706, 12.07.2010) (далее - Правила подготовки планов проверок юридических лиц и индивидуальных предпринимателей);</w:t>
      </w:r>
    </w:p>
    <w:p w:rsidR="00572A85" w:rsidRPr="00572A85" w:rsidRDefault="00572A85" w:rsidP="00572A85">
      <w:pPr>
        <w:pStyle w:val="ConsPlusNormal"/>
        <w:ind w:firstLine="540"/>
        <w:jc w:val="both"/>
        <w:rPr>
          <w:rFonts w:ascii="Times New Roman" w:hAnsi="Times New Roman" w:cs="Times New Roman"/>
          <w:sz w:val="24"/>
          <w:szCs w:val="24"/>
        </w:rPr>
      </w:pPr>
      <w:bookmarkStart w:id="1" w:name="P102"/>
      <w:bookmarkEnd w:id="1"/>
      <w:r w:rsidRPr="00572A85">
        <w:rPr>
          <w:rFonts w:ascii="Times New Roman" w:hAnsi="Times New Roman" w:cs="Times New Roman"/>
          <w:sz w:val="24"/>
          <w:szCs w:val="24"/>
        </w:rPr>
        <w:t xml:space="preserve">1.4.9-1. </w:t>
      </w:r>
      <w:hyperlink r:id="rId45" w:history="1">
        <w:r w:rsidRPr="00572A85">
          <w:rPr>
            <w:rFonts w:ascii="Times New Roman" w:hAnsi="Times New Roman" w:cs="Times New Roman"/>
            <w:color w:val="0000FF"/>
            <w:sz w:val="24"/>
            <w:szCs w:val="24"/>
          </w:rPr>
          <w:t>Приказом</w:t>
        </w:r>
      </w:hyperlink>
      <w:r w:rsidRPr="00572A85">
        <w:rPr>
          <w:rFonts w:ascii="Times New Roman" w:hAnsi="Times New Roman" w:cs="Times New Roman"/>
          <w:sz w:val="24"/>
          <w:szCs w:val="24"/>
        </w:rPr>
        <w:t xml:space="preserve"> Министерства культуры Российской Федерации от 20 ноября 2015 года N 2834 "Об утверждении Порядка обеспечения условий доступности для инвалидов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(Зарегистрирован в Минюсте России 10.12.2015 N 40073) (Бюллетень нормативных актов федеральных органов исполнительной власти, N 5, 01.02.2016) (далее - приказ Минкульта России N 2834);</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w:t>
      </w:r>
      <w:proofErr w:type="spellStart"/>
      <w:r w:rsidRPr="00572A85">
        <w:rPr>
          <w:rFonts w:ascii="Times New Roman" w:hAnsi="Times New Roman" w:cs="Times New Roman"/>
          <w:sz w:val="24"/>
          <w:szCs w:val="24"/>
        </w:rPr>
        <w:t>пп</w:t>
      </w:r>
      <w:proofErr w:type="spellEnd"/>
      <w:r w:rsidRPr="00572A85">
        <w:rPr>
          <w:rFonts w:ascii="Times New Roman" w:hAnsi="Times New Roman" w:cs="Times New Roman"/>
          <w:sz w:val="24"/>
          <w:szCs w:val="24"/>
        </w:rPr>
        <w:t xml:space="preserve">. 1.4.9-1 введен </w:t>
      </w:r>
      <w:hyperlink r:id="rId46" w:history="1">
        <w:r w:rsidRPr="00572A85">
          <w:rPr>
            <w:rFonts w:ascii="Times New Roman" w:hAnsi="Times New Roman" w:cs="Times New Roman"/>
            <w:color w:val="0000FF"/>
            <w:sz w:val="24"/>
            <w:szCs w:val="24"/>
          </w:rPr>
          <w:t>приказом</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27.09.2017 N 164)</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1.4.10. </w:t>
      </w:r>
      <w:hyperlink r:id="rId47" w:history="1">
        <w:r w:rsidRPr="00572A85">
          <w:rPr>
            <w:rFonts w:ascii="Times New Roman" w:hAnsi="Times New Roman" w:cs="Times New Roman"/>
            <w:color w:val="0000FF"/>
            <w:sz w:val="24"/>
            <w:szCs w:val="24"/>
          </w:rPr>
          <w:t>Постановлением</w:t>
        </w:r>
      </w:hyperlink>
      <w:r w:rsidRPr="00572A85">
        <w:rPr>
          <w:rFonts w:ascii="Times New Roman" w:hAnsi="Times New Roman" w:cs="Times New Roman"/>
          <w:sz w:val="24"/>
          <w:szCs w:val="24"/>
        </w:rPr>
        <w:t xml:space="preserve"> Правительства Российской Федерации от 31 октября 2016 года N 1106 "О подготовке государственными органами, уполномоченными на осуществление государственного контроля (надзора) за деятельностью органов государственной власти субъектов Российской Федерации и должностных лиц органов государственной власти субъектов Российской Федерации, проектов ежегодных планов проведения проверок органов государственной власти субъектов Российской Федерации и должностных лиц органов государственной власти субъектов Российской Федерации, а также о согласовании внеплановых проверок органов государственной власти субъектов Российской Федерации и должностных лиц органов государственной власти субъектов Российской Федерации" (Собрание законодательства Российской Федерации, N 45 (часть II), ст. 6270, 07.11.2016) (далее - Правила подготовки планов проверок органов государственной власти субъектов Российской Федерации и должностных лиц органов государственной власти субъектов Российской Федерации);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1.4.11. </w:t>
      </w:r>
      <w:hyperlink r:id="rId48" w:history="1">
        <w:r w:rsidRPr="00572A85">
          <w:rPr>
            <w:rFonts w:ascii="Times New Roman" w:hAnsi="Times New Roman" w:cs="Times New Roman"/>
            <w:color w:val="0000FF"/>
            <w:sz w:val="24"/>
            <w:szCs w:val="24"/>
          </w:rPr>
          <w:t>Постановлением</w:t>
        </w:r>
      </w:hyperlink>
      <w:r w:rsidRPr="00572A85">
        <w:rPr>
          <w:rFonts w:ascii="Times New Roman" w:hAnsi="Times New Roman" w:cs="Times New Roman"/>
          <w:sz w:val="24"/>
          <w:szCs w:val="24"/>
        </w:rPr>
        <w:t xml:space="preserve"> Правительства Российской Федерации от 10 февраля 2017 года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(Собрание законодательства Российской Федерации, N 8, ст. 1239, 20.02.2017) (далее - Правила составления и направления предостережения о недопустимости нарушения обязательных требований);</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1.4.11-1. </w:t>
      </w:r>
      <w:hyperlink r:id="rId49" w:history="1">
        <w:r w:rsidRPr="00572A85">
          <w:rPr>
            <w:rFonts w:ascii="Times New Roman" w:hAnsi="Times New Roman" w:cs="Times New Roman"/>
            <w:color w:val="0000FF"/>
            <w:sz w:val="24"/>
            <w:szCs w:val="24"/>
          </w:rPr>
          <w:t>Приказом</w:t>
        </w:r>
      </w:hyperlink>
      <w:r w:rsidRPr="00572A85">
        <w:rPr>
          <w:rFonts w:ascii="Times New Roman" w:hAnsi="Times New Roman" w:cs="Times New Roman"/>
          <w:sz w:val="24"/>
          <w:szCs w:val="24"/>
        </w:rPr>
        <w:t xml:space="preserve"> Генеральной прокуратуры Российской Федерации от 27 марта 2009 года N 93 "О реализации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(Законность, N 5, 2009);</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w:t>
      </w:r>
      <w:proofErr w:type="spellStart"/>
      <w:r w:rsidRPr="00572A85">
        <w:rPr>
          <w:rFonts w:ascii="Times New Roman" w:hAnsi="Times New Roman" w:cs="Times New Roman"/>
          <w:sz w:val="24"/>
          <w:szCs w:val="24"/>
        </w:rPr>
        <w:t>пп</w:t>
      </w:r>
      <w:proofErr w:type="spellEnd"/>
      <w:r w:rsidRPr="00572A85">
        <w:rPr>
          <w:rFonts w:ascii="Times New Roman" w:hAnsi="Times New Roman" w:cs="Times New Roman"/>
          <w:sz w:val="24"/>
          <w:szCs w:val="24"/>
        </w:rPr>
        <w:t xml:space="preserve">. 1.4.11-1 введен </w:t>
      </w:r>
      <w:hyperlink r:id="rId50" w:history="1">
        <w:r w:rsidRPr="00572A85">
          <w:rPr>
            <w:rFonts w:ascii="Times New Roman" w:hAnsi="Times New Roman" w:cs="Times New Roman"/>
            <w:color w:val="0000FF"/>
            <w:sz w:val="24"/>
            <w:szCs w:val="24"/>
          </w:rPr>
          <w:t>приказом</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26.03.2018 N 34)</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1.4.11-2. </w:t>
      </w:r>
      <w:hyperlink r:id="rId51" w:history="1">
        <w:r w:rsidRPr="00572A85">
          <w:rPr>
            <w:rFonts w:ascii="Times New Roman" w:hAnsi="Times New Roman" w:cs="Times New Roman"/>
            <w:color w:val="0000FF"/>
            <w:sz w:val="24"/>
            <w:szCs w:val="24"/>
          </w:rPr>
          <w:t>Приказом</w:t>
        </w:r>
      </w:hyperlink>
      <w:r w:rsidRPr="00572A85">
        <w:rPr>
          <w:rFonts w:ascii="Times New Roman" w:hAnsi="Times New Roman" w:cs="Times New Roman"/>
          <w:sz w:val="24"/>
          <w:szCs w:val="24"/>
        </w:rPr>
        <w:t xml:space="preserve"> Генеральной прокуратуры Российской Федерации от 21 апреля 2014 года N 222 "О порядке формирования и согласования в органах прокуратуры ежегодного плана проведения государственными органами, уполномоченными на осуществление государственного контроля (надзора), проверок деятельности органов местного самоуправления и должностных лиц местного самоуправления и о порядке согласования в органах прокуратуры внеплановых проверок деятельности органов местного самоуправления и должностных лиц местного самоуправления" (Законность, N 7, 2014) (далее - Порядок формирования и согласования плана проведения проверок деятельности органов местного самоуправления и должностных лиц местного самоуправления);</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w:t>
      </w:r>
      <w:proofErr w:type="spellStart"/>
      <w:r w:rsidRPr="00572A85">
        <w:rPr>
          <w:rFonts w:ascii="Times New Roman" w:hAnsi="Times New Roman" w:cs="Times New Roman"/>
          <w:sz w:val="24"/>
          <w:szCs w:val="24"/>
        </w:rPr>
        <w:t>пп</w:t>
      </w:r>
      <w:proofErr w:type="spellEnd"/>
      <w:r w:rsidRPr="00572A85">
        <w:rPr>
          <w:rFonts w:ascii="Times New Roman" w:hAnsi="Times New Roman" w:cs="Times New Roman"/>
          <w:sz w:val="24"/>
          <w:szCs w:val="24"/>
        </w:rPr>
        <w:t xml:space="preserve">. 1.4.11-2 введен </w:t>
      </w:r>
      <w:hyperlink r:id="rId52" w:history="1">
        <w:r w:rsidRPr="00572A85">
          <w:rPr>
            <w:rFonts w:ascii="Times New Roman" w:hAnsi="Times New Roman" w:cs="Times New Roman"/>
            <w:color w:val="0000FF"/>
            <w:sz w:val="24"/>
            <w:szCs w:val="24"/>
          </w:rPr>
          <w:t>приказом</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26.03.2018 N 34)</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1.4.12. </w:t>
      </w:r>
      <w:hyperlink r:id="rId53" w:history="1">
        <w:r w:rsidRPr="00572A85">
          <w:rPr>
            <w:rFonts w:ascii="Times New Roman" w:hAnsi="Times New Roman" w:cs="Times New Roman"/>
            <w:color w:val="0000FF"/>
            <w:sz w:val="24"/>
            <w:szCs w:val="24"/>
          </w:rPr>
          <w:t>приказом</w:t>
        </w:r>
      </w:hyperlink>
      <w:r w:rsidRPr="00572A85">
        <w:rPr>
          <w:rFonts w:ascii="Times New Roman" w:hAnsi="Times New Roman" w:cs="Times New Roman"/>
          <w:sz w:val="24"/>
          <w:szCs w:val="24"/>
        </w:rPr>
        <w:t xml:space="preserve"> Министерства экономического развития Российской Федерации от 30 </w:t>
      </w:r>
      <w:r w:rsidRPr="00572A85">
        <w:rPr>
          <w:rFonts w:ascii="Times New Roman" w:hAnsi="Times New Roman" w:cs="Times New Roman"/>
          <w:sz w:val="24"/>
          <w:szCs w:val="24"/>
        </w:rPr>
        <w:lastRenderedPageBreak/>
        <w:t>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 (далее - приказ Минэкономразвития России N 141);</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1.4.13. </w:t>
      </w:r>
      <w:hyperlink r:id="rId54" w:history="1">
        <w:r w:rsidRPr="00572A85">
          <w:rPr>
            <w:rFonts w:ascii="Times New Roman" w:hAnsi="Times New Roman" w:cs="Times New Roman"/>
            <w:color w:val="0000FF"/>
            <w:sz w:val="24"/>
            <w:szCs w:val="24"/>
          </w:rPr>
          <w:t>Законом</w:t>
        </w:r>
      </w:hyperlink>
      <w:r w:rsidRPr="00572A85">
        <w:rPr>
          <w:rFonts w:ascii="Times New Roman" w:hAnsi="Times New Roman" w:cs="Times New Roman"/>
          <w:sz w:val="24"/>
          <w:szCs w:val="24"/>
        </w:rPr>
        <w:t xml:space="preserve"> автономного округа от 26 мая 2015 года N 52-ЗАО "Об объектах культурного наследия (памятниках истории и культуры) народов Российской Федерации, расположенных на территории Ямало-Ненецкого автономного округа" (Красный Север, спецвыпуск N 37/1, 04.06.2015);</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1.4.14. </w:t>
      </w:r>
      <w:hyperlink r:id="rId55" w:history="1">
        <w:r w:rsidRPr="00572A85">
          <w:rPr>
            <w:rFonts w:ascii="Times New Roman" w:hAnsi="Times New Roman" w:cs="Times New Roman"/>
            <w:color w:val="0000FF"/>
            <w:sz w:val="24"/>
            <w:szCs w:val="24"/>
          </w:rPr>
          <w:t>постановлением</w:t>
        </w:r>
      </w:hyperlink>
      <w:r w:rsidRPr="00572A85">
        <w:rPr>
          <w:rFonts w:ascii="Times New Roman" w:hAnsi="Times New Roman" w:cs="Times New Roman"/>
          <w:sz w:val="24"/>
          <w:szCs w:val="24"/>
        </w:rPr>
        <w:t xml:space="preserve"> Правительства автономного округа от 24 апреля 2015 года N 345-П "Об утверждении Порядка организации и осуществления регионального государственного надзора в области охраны объектов культурного наследия" (Красный Север, спецвыпуск N 27/1, 29.04.2015);</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1.4.15. </w:t>
      </w:r>
      <w:hyperlink r:id="rId56" w:history="1">
        <w:r w:rsidRPr="00572A85">
          <w:rPr>
            <w:rFonts w:ascii="Times New Roman" w:hAnsi="Times New Roman" w:cs="Times New Roman"/>
            <w:color w:val="0000FF"/>
            <w:sz w:val="24"/>
            <w:szCs w:val="24"/>
          </w:rPr>
          <w:t>постановлением</w:t>
        </w:r>
      </w:hyperlink>
      <w:r w:rsidRPr="00572A85">
        <w:rPr>
          <w:rFonts w:ascii="Times New Roman" w:hAnsi="Times New Roman" w:cs="Times New Roman"/>
          <w:sz w:val="24"/>
          <w:szCs w:val="24"/>
        </w:rPr>
        <w:t xml:space="preserve"> Правительства автономного округа от 14 октября 2016 года N 969-П "О службе государственной охраны объектов культурного наследия Ямало-Ненецкого автономного округа" (Красный Север, спецвыпуск N 80, 21.10.2016).</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Title"/>
        <w:jc w:val="center"/>
        <w:outlineLvl w:val="1"/>
        <w:rPr>
          <w:rFonts w:ascii="Times New Roman" w:hAnsi="Times New Roman" w:cs="Times New Roman"/>
          <w:sz w:val="24"/>
          <w:szCs w:val="24"/>
        </w:rPr>
      </w:pPr>
      <w:r w:rsidRPr="00572A85">
        <w:rPr>
          <w:rFonts w:ascii="Times New Roman" w:hAnsi="Times New Roman" w:cs="Times New Roman"/>
          <w:sz w:val="24"/>
          <w:szCs w:val="24"/>
        </w:rPr>
        <w:t>Предмет государственного надзора</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1.5. Предметом регионального государственного надзора в области охраны объектов культурного наследия являются: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1) соблюдение субъектами надзора обязательных требований, в том числе:</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требований к содержанию и использованию объекта культурного наследия, требований к сохранению объекта культурного наследия, требований к обеспечению доступа к объекту культурного наследия;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градостроительных регламентов в границах территорий зон охраны объекта культурного наследия, в границах территории достопримечательного места, в границах территории исторического поселения и установленных для этих территорий особых режимов использования земель, требований к осуществлению деятельности в границах территории достопримечательного места;</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требований к осуществлению деятельности в границах территории объекта культурного наследия либо особого режима использования земельного участка, водного объекта или его части, в границах которых располагается объект археологического наследия, установленных Федеральным </w:t>
      </w:r>
      <w:hyperlink r:id="rId57" w:history="1">
        <w:r w:rsidRPr="00572A85">
          <w:rPr>
            <w:rFonts w:ascii="Times New Roman" w:hAnsi="Times New Roman" w:cs="Times New Roman"/>
            <w:color w:val="0000FF"/>
            <w:sz w:val="24"/>
            <w:szCs w:val="24"/>
          </w:rPr>
          <w:t>законом</w:t>
        </w:r>
      </w:hyperlink>
      <w:r w:rsidRPr="00572A85">
        <w:rPr>
          <w:rFonts w:ascii="Times New Roman" w:hAnsi="Times New Roman" w:cs="Times New Roman"/>
          <w:sz w:val="24"/>
          <w:szCs w:val="24"/>
        </w:rPr>
        <w:t xml:space="preserve"> N 73-ФЗ;</w:t>
      </w:r>
    </w:p>
    <w:p w:rsidR="00572A85" w:rsidRPr="00572A85" w:rsidRDefault="00572A85" w:rsidP="00572A85">
      <w:pPr>
        <w:pStyle w:val="ConsPlusNormal"/>
        <w:ind w:firstLine="540"/>
        <w:jc w:val="both"/>
        <w:rPr>
          <w:rFonts w:ascii="Times New Roman" w:hAnsi="Times New Roman" w:cs="Times New Roman"/>
          <w:sz w:val="24"/>
          <w:szCs w:val="24"/>
        </w:rPr>
      </w:pPr>
      <w:bookmarkStart w:id="2" w:name="P122"/>
      <w:bookmarkEnd w:id="2"/>
      <w:r w:rsidRPr="00572A85">
        <w:rPr>
          <w:rFonts w:ascii="Times New Roman" w:hAnsi="Times New Roman" w:cs="Times New Roman"/>
          <w:sz w:val="24"/>
          <w:szCs w:val="24"/>
        </w:rPr>
        <w:t>обеспечение возможности самостоятельного передвижения по территории объекта культурного наследия, обеспечение возможности входа и выхода из объекта культурного наследия, в том числе с использованием кресел-колясок, специальных подъемных устройств, возможности кратковременного отдыха в сидячем положении при нахождении на объекте культурного наследия, а также надлежащее размещение оборудования и носителей информации, используемых для обеспечения доступности объектов для инвалидов с учетом ограничений их жизнедеятельности;</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(абзац введен </w:t>
      </w:r>
      <w:hyperlink r:id="rId58" w:history="1">
        <w:r w:rsidRPr="00572A85">
          <w:rPr>
            <w:rFonts w:ascii="Times New Roman" w:hAnsi="Times New Roman" w:cs="Times New Roman"/>
            <w:color w:val="0000FF"/>
            <w:sz w:val="24"/>
            <w:szCs w:val="24"/>
          </w:rPr>
          <w:t>приказом</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27.09.2017 N 164)</w:t>
      </w:r>
    </w:p>
    <w:p w:rsidR="00572A85" w:rsidRPr="00572A85" w:rsidRDefault="00572A85" w:rsidP="00572A85">
      <w:pPr>
        <w:pStyle w:val="ConsPlusNormal"/>
        <w:ind w:firstLine="540"/>
        <w:jc w:val="both"/>
        <w:rPr>
          <w:rFonts w:ascii="Times New Roman" w:hAnsi="Times New Roman" w:cs="Times New Roman"/>
          <w:sz w:val="24"/>
          <w:szCs w:val="24"/>
        </w:rPr>
      </w:pPr>
      <w:bookmarkStart w:id="3" w:name="P124"/>
      <w:bookmarkEnd w:id="3"/>
      <w:r w:rsidRPr="00572A85">
        <w:rPr>
          <w:rFonts w:ascii="Times New Roman" w:hAnsi="Times New Roman" w:cs="Times New Roman"/>
          <w:sz w:val="24"/>
          <w:szCs w:val="24"/>
        </w:rPr>
        <w:t>дублирование текстовых сообщений голосовыми сообщениями, оснащение объекта культурного наследия знаками, выполненными рельефно-точечным шрифтом Брайля;</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(абзац введен </w:t>
      </w:r>
      <w:hyperlink r:id="rId59" w:history="1">
        <w:r w:rsidRPr="00572A85">
          <w:rPr>
            <w:rFonts w:ascii="Times New Roman" w:hAnsi="Times New Roman" w:cs="Times New Roman"/>
            <w:color w:val="0000FF"/>
            <w:sz w:val="24"/>
            <w:szCs w:val="24"/>
          </w:rPr>
          <w:t>приказом</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27.09.2017 N 164)</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сопровождение инвалидов, имеющих стойкие расстройства функции зрения и самостоятельного передвижения;</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(абзац введен </w:t>
      </w:r>
      <w:hyperlink r:id="rId60" w:history="1">
        <w:r w:rsidRPr="00572A85">
          <w:rPr>
            <w:rFonts w:ascii="Times New Roman" w:hAnsi="Times New Roman" w:cs="Times New Roman"/>
            <w:color w:val="0000FF"/>
            <w:sz w:val="24"/>
            <w:szCs w:val="24"/>
          </w:rPr>
          <w:t>приказом</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27.09.2017 N 164)</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обеспечение условий для ознакомления с надписями, знаками и иной текстовой и графической информацией, допуск </w:t>
      </w:r>
      <w:proofErr w:type="spellStart"/>
      <w:r w:rsidRPr="00572A85">
        <w:rPr>
          <w:rFonts w:ascii="Times New Roman" w:hAnsi="Times New Roman" w:cs="Times New Roman"/>
          <w:sz w:val="24"/>
          <w:szCs w:val="24"/>
        </w:rPr>
        <w:t>тифлосурдопереводчика</w:t>
      </w:r>
      <w:proofErr w:type="spellEnd"/>
      <w:r w:rsidRPr="00572A85">
        <w:rPr>
          <w:rFonts w:ascii="Times New Roman" w:hAnsi="Times New Roman" w:cs="Times New Roman"/>
          <w:sz w:val="24"/>
          <w:szCs w:val="24"/>
        </w:rPr>
        <w:t>;</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(абзац введен </w:t>
      </w:r>
      <w:hyperlink r:id="rId61" w:history="1">
        <w:r w:rsidRPr="00572A85">
          <w:rPr>
            <w:rFonts w:ascii="Times New Roman" w:hAnsi="Times New Roman" w:cs="Times New Roman"/>
            <w:color w:val="0000FF"/>
            <w:sz w:val="24"/>
            <w:szCs w:val="24"/>
          </w:rPr>
          <w:t>приказом</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27.09.2017 N 164)</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lastRenderedPageBreak/>
        <w:t xml:space="preserve">допуск собаки-проводника при наличии документа, подтверждающего специальное обучение собаки-проводника, выдаваемого по </w:t>
      </w:r>
      <w:hyperlink r:id="rId62" w:history="1">
        <w:r w:rsidRPr="00572A85">
          <w:rPr>
            <w:rFonts w:ascii="Times New Roman" w:hAnsi="Times New Roman" w:cs="Times New Roman"/>
            <w:color w:val="0000FF"/>
            <w:sz w:val="24"/>
            <w:szCs w:val="24"/>
          </w:rPr>
          <w:t>форме</w:t>
        </w:r>
      </w:hyperlink>
      <w:r w:rsidRPr="00572A85">
        <w:rPr>
          <w:rFonts w:ascii="Times New Roman" w:hAnsi="Times New Roman" w:cs="Times New Roman"/>
          <w:sz w:val="24"/>
          <w:szCs w:val="24"/>
        </w:rPr>
        <w:t xml:space="preserve"> и в </w:t>
      </w:r>
      <w:hyperlink r:id="rId63" w:history="1">
        <w:r w:rsidRPr="00572A85">
          <w:rPr>
            <w:rFonts w:ascii="Times New Roman" w:hAnsi="Times New Roman" w:cs="Times New Roman"/>
            <w:color w:val="0000FF"/>
            <w:sz w:val="24"/>
            <w:szCs w:val="24"/>
          </w:rPr>
          <w:t>порядке</w:t>
        </w:r>
      </w:hyperlink>
      <w:r w:rsidRPr="00572A85">
        <w:rPr>
          <w:rFonts w:ascii="Times New Roman" w:hAnsi="Times New Roman" w:cs="Times New Roman"/>
          <w:sz w:val="24"/>
          <w:szCs w:val="24"/>
        </w:rPr>
        <w:t xml:space="preserve">,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в соответствии с </w:t>
      </w:r>
      <w:hyperlink r:id="rId64" w:history="1">
        <w:r w:rsidRPr="00572A85">
          <w:rPr>
            <w:rFonts w:ascii="Times New Roman" w:hAnsi="Times New Roman" w:cs="Times New Roman"/>
            <w:color w:val="0000FF"/>
            <w:sz w:val="24"/>
            <w:szCs w:val="24"/>
          </w:rPr>
          <w:t>пунктом 7 статьи 15</w:t>
        </w:r>
      </w:hyperlink>
      <w:r w:rsidRPr="00572A85">
        <w:rPr>
          <w:rFonts w:ascii="Times New Roman" w:hAnsi="Times New Roman" w:cs="Times New Roman"/>
          <w:sz w:val="24"/>
          <w:szCs w:val="24"/>
        </w:rPr>
        <w:t xml:space="preserve"> Федерального закона N 181-ФЗ;</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(абзац введен </w:t>
      </w:r>
      <w:hyperlink r:id="rId65" w:history="1">
        <w:r w:rsidRPr="00572A85">
          <w:rPr>
            <w:rFonts w:ascii="Times New Roman" w:hAnsi="Times New Roman" w:cs="Times New Roman"/>
            <w:color w:val="0000FF"/>
            <w:sz w:val="24"/>
            <w:szCs w:val="24"/>
          </w:rPr>
          <w:t>приказом</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27.09.2017 N 164)</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дублирование голосовой информации текстовой информацией, надписями и (или) световыми сигналами, допуск </w:t>
      </w:r>
      <w:proofErr w:type="spellStart"/>
      <w:r w:rsidRPr="00572A85">
        <w:rPr>
          <w:rFonts w:ascii="Times New Roman" w:hAnsi="Times New Roman" w:cs="Times New Roman"/>
          <w:sz w:val="24"/>
          <w:szCs w:val="24"/>
        </w:rPr>
        <w:t>сурдопереводчика</w:t>
      </w:r>
      <w:proofErr w:type="spellEnd"/>
      <w:r w:rsidRPr="00572A85">
        <w:rPr>
          <w:rFonts w:ascii="Times New Roman" w:hAnsi="Times New Roman" w:cs="Times New Roman"/>
          <w:sz w:val="24"/>
          <w:szCs w:val="24"/>
        </w:rPr>
        <w:t>;</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(абзац введен </w:t>
      </w:r>
      <w:hyperlink r:id="rId66" w:history="1">
        <w:r w:rsidRPr="00572A85">
          <w:rPr>
            <w:rFonts w:ascii="Times New Roman" w:hAnsi="Times New Roman" w:cs="Times New Roman"/>
            <w:color w:val="0000FF"/>
            <w:sz w:val="24"/>
            <w:szCs w:val="24"/>
          </w:rPr>
          <w:t>приказом</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27.09.2017 N 164)</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оказание помощи инвалидам в преодолении барьеров, мешающих ознакомлению с объектами культурного наследия (памятниками истории и культуры) народов Российской Федерации наравне с другими лицами;</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(абзац введен </w:t>
      </w:r>
      <w:hyperlink r:id="rId67" w:history="1">
        <w:r w:rsidRPr="00572A85">
          <w:rPr>
            <w:rFonts w:ascii="Times New Roman" w:hAnsi="Times New Roman" w:cs="Times New Roman"/>
            <w:color w:val="0000FF"/>
            <w:sz w:val="24"/>
            <w:szCs w:val="24"/>
          </w:rPr>
          <w:t>приказом</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27.09.2017 N 164)</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2) осуществление субъектами надзора:</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мер по обеспечению сохранности объекта культурного наследия, включенного в государственный реестр объектов культурного наследия (памятников истории и культуры) народов Российской Федерации (далее - реестр), выявленного объекта культурного наследия, включенного в перечень выявленных объектов культурного наследия (далее - выявленный объект культурного наследия) или объекта, обладающего признаками объекта культурного наследия в соответствии со </w:t>
      </w:r>
      <w:hyperlink r:id="rId68" w:history="1">
        <w:r w:rsidRPr="00572A85">
          <w:rPr>
            <w:rFonts w:ascii="Times New Roman" w:hAnsi="Times New Roman" w:cs="Times New Roman"/>
            <w:color w:val="0000FF"/>
            <w:sz w:val="24"/>
            <w:szCs w:val="24"/>
          </w:rPr>
          <w:t>статьей 3</w:t>
        </w:r>
      </w:hyperlink>
      <w:r w:rsidRPr="00572A85">
        <w:rPr>
          <w:rFonts w:ascii="Times New Roman" w:hAnsi="Times New Roman" w:cs="Times New Roman"/>
          <w:sz w:val="24"/>
          <w:szCs w:val="24"/>
        </w:rPr>
        <w:t xml:space="preserve"> Федерального закона N 73-ФЗ, обнаруженного в ходе проведения изыскательских, проектных, земляных, строительных, мелиоративных, хозяйственных работ, указанных в </w:t>
      </w:r>
      <w:hyperlink r:id="rId69" w:history="1">
        <w:r w:rsidRPr="00572A85">
          <w:rPr>
            <w:rFonts w:ascii="Times New Roman" w:hAnsi="Times New Roman" w:cs="Times New Roman"/>
            <w:color w:val="0000FF"/>
            <w:sz w:val="24"/>
            <w:szCs w:val="24"/>
          </w:rPr>
          <w:t>статье 30</w:t>
        </w:r>
      </w:hyperlink>
      <w:r w:rsidRPr="00572A85">
        <w:rPr>
          <w:rFonts w:ascii="Times New Roman" w:hAnsi="Times New Roman" w:cs="Times New Roman"/>
          <w:sz w:val="24"/>
          <w:szCs w:val="24"/>
        </w:rPr>
        <w:t xml:space="preserve"> Федерального закона N 73-ФЗ работ по использованию лесов и иных работ;</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(в ред. </w:t>
      </w:r>
      <w:hyperlink r:id="rId70"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10.07.2017 N 149)</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мер по обеспечению сохранности объектов культурного наследия, предусмотренных проектной документацией на строительство, реконструкцию, капитальный ремонт объектов капитального строительства, на проведение работ по сохранению объектов культурного наследия;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мер по обеспечению доступности объекта культурного наследия для инвалидов, с учетом требований, установленных </w:t>
      </w:r>
      <w:hyperlink r:id="rId71" w:history="1">
        <w:r w:rsidRPr="00572A85">
          <w:rPr>
            <w:rFonts w:ascii="Times New Roman" w:hAnsi="Times New Roman" w:cs="Times New Roman"/>
            <w:color w:val="0000FF"/>
            <w:sz w:val="24"/>
            <w:szCs w:val="24"/>
          </w:rPr>
          <w:t>пунктом 8</w:t>
        </w:r>
      </w:hyperlink>
      <w:r w:rsidRPr="00572A85">
        <w:rPr>
          <w:rFonts w:ascii="Times New Roman" w:hAnsi="Times New Roman" w:cs="Times New Roman"/>
          <w:sz w:val="24"/>
          <w:szCs w:val="24"/>
        </w:rPr>
        <w:t xml:space="preserve"> Порядка обеспечения условий доступности для инвалидов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утвержденного приказом Минкульта России N 2834.</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(абзац введен </w:t>
      </w:r>
      <w:hyperlink r:id="rId72" w:history="1">
        <w:r w:rsidRPr="00572A85">
          <w:rPr>
            <w:rFonts w:ascii="Times New Roman" w:hAnsi="Times New Roman" w:cs="Times New Roman"/>
            <w:color w:val="0000FF"/>
            <w:sz w:val="24"/>
            <w:szCs w:val="24"/>
          </w:rPr>
          <w:t>приказом</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27.09.2017 N 164)</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1.6. Региональный государственный надзор в области охраны объектов культурного наследия осуществляется посредством:</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организации и проведения плановых и внеплановых, документарных и выездных проверок;</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мероприятий по контролю за состоянием объектов культурного наследия;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принятия предусмотренных законодательством Российской Федерации мер по пресечению и (или) устранению последствий выявленных нарушений, в том числе выдачи обязательных для исполнения предписаний об отмене решений органов государственной власти или органов местного самоуправления, принятых с нарушением законодательства, или о внесении в них изменений;</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систематического наблюдения за исполнением обязательных требований, анализа и прогнозирования состояния исполнения обязательных требований при осуществлении субъектами надзора своей деятельности (далее - систематическое наблюдение);</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организации и проведения мероприятий по профилактике нарушений обязательных </w:t>
      </w:r>
      <w:r w:rsidRPr="00572A85">
        <w:rPr>
          <w:rFonts w:ascii="Times New Roman" w:hAnsi="Times New Roman" w:cs="Times New Roman"/>
          <w:sz w:val="24"/>
          <w:szCs w:val="24"/>
        </w:rPr>
        <w:lastRenderedPageBreak/>
        <w:t>требований;</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мероприятий по контролю, осуществляемых без взаимодействия с юридическими лицами, индивидуальными предпринимателями.</w:t>
      </w:r>
    </w:p>
    <w:p w:rsidR="00572A85" w:rsidRPr="00572A85" w:rsidRDefault="00572A85" w:rsidP="00572A85">
      <w:pPr>
        <w:pStyle w:val="ConsPlusNormal"/>
        <w:jc w:val="center"/>
        <w:rPr>
          <w:rFonts w:ascii="Times New Roman" w:hAnsi="Times New Roman" w:cs="Times New Roman"/>
          <w:sz w:val="24"/>
          <w:szCs w:val="24"/>
        </w:rPr>
      </w:pPr>
    </w:p>
    <w:p w:rsidR="00572A85" w:rsidRPr="00572A85" w:rsidRDefault="00572A85" w:rsidP="00572A85">
      <w:pPr>
        <w:pStyle w:val="ConsPlusTitle"/>
        <w:jc w:val="center"/>
        <w:outlineLvl w:val="1"/>
        <w:rPr>
          <w:rFonts w:ascii="Times New Roman" w:hAnsi="Times New Roman" w:cs="Times New Roman"/>
          <w:sz w:val="24"/>
          <w:szCs w:val="24"/>
        </w:rPr>
      </w:pPr>
      <w:r w:rsidRPr="00572A85">
        <w:rPr>
          <w:rFonts w:ascii="Times New Roman" w:hAnsi="Times New Roman" w:cs="Times New Roman"/>
          <w:sz w:val="24"/>
          <w:szCs w:val="24"/>
        </w:rPr>
        <w:t>Права и обязанности должностных лиц при осуществлении</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государственного надзора</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1.7. Должностные лица службы, осуществляющие региональный государственный надзор в области охраны объектов культурного наследия (далее - должностные лица службы) в порядке, установленном законодательством Российской Федерации, имеют право:</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1) запрашивать и получать на основании мотивированных письменных запросов от субъектов надзора информацию и документы по вопросам охраны объектов культурного наследия;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2) беспрепятственно по предъявлении служебного удостоверения и копии приказа руководителя службы о назначении проверки посещать и обследовать используемые субъектами надзора при осуществлении хозяйственной и иной деятельности территории, здания, производственные, хозяйственные и иные нежилые помещения, строения, сооружения, являющиеся объектами культурного наследия либо находящиеся в зонах охраны таких объектов, земельные участки, на которых такие объекты расположены либо которые находятся в зонах охраны таких объектов, и проводить исследования, испытания, измерения, расследования, экспертизы и другие мероприятия по контролю;</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3) привлекать к проведению выездной проверки субъекта надзора экспертов, экспертные организации, не состоящие в гражданско-правовых и трудовых отношениях с субъектом надзора, в отношении которых проводится проверка, и не являющиеся </w:t>
      </w:r>
      <w:proofErr w:type="spellStart"/>
      <w:r w:rsidRPr="00572A85">
        <w:rPr>
          <w:rFonts w:ascii="Times New Roman" w:hAnsi="Times New Roman" w:cs="Times New Roman"/>
          <w:sz w:val="24"/>
          <w:szCs w:val="24"/>
        </w:rPr>
        <w:t>аффилированными</w:t>
      </w:r>
      <w:proofErr w:type="spellEnd"/>
      <w:r w:rsidRPr="00572A85">
        <w:rPr>
          <w:rFonts w:ascii="Times New Roman" w:hAnsi="Times New Roman" w:cs="Times New Roman"/>
          <w:sz w:val="24"/>
          <w:szCs w:val="24"/>
        </w:rPr>
        <w:t xml:space="preserve"> лицами проверяемых лиц;</w:t>
      </w:r>
    </w:p>
    <w:p w:rsidR="00572A85" w:rsidRPr="00572A85" w:rsidRDefault="00572A85" w:rsidP="00572A85">
      <w:pPr>
        <w:pStyle w:val="ConsPlusNormal"/>
        <w:ind w:firstLine="540"/>
        <w:jc w:val="both"/>
        <w:rPr>
          <w:rFonts w:ascii="Times New Roman" w:hAnsi="Times New Roman" w:cs="Times New Roman"/>
          <w:sz w:val="24"/>
          <w:szCs w:val="24"/>
        </w:rPr>
      </w:pPr>
      <w:bookmarkStart w:id="4" w:name="P157"/>
      <w:bookmarkEnd w:id="4"/>
      <w:r w:rsidRPr="00572A85">
        <w:rPr>
          <w:rFonts w:ascii="Times New Roman" w:hAnsi="Times New Roman" w:cs="Times New Roman"/>
          <w:sz w:val="24"/>
          <w:szCs w:val="24"/>
        </w:rPr>
        <w:t>4) выдавать предписания, в том числе:</w:t>
      </w:r>
    </w:p>
    <w:p w:rsidR="00572A85" w:rsidRPr="00572A85" w:rsidRDefault="00572A85" w:rsidP="00572A85">
      <w:pPr>
        <w:pStyle w:val="ConsPlusNormal"/>
        <w:ind w:firstLine="540"/>
        <w:jc w:val="both"/>
        <w:rPr>
          <w:rFonts w:ascii="Times New Roman" w:hAnsi="Times New Roman" w:cs="Times New Roman"/>
          <w:sz w:val="24"/>
          <w:szCs w:val="24"/>
        </w:rPr>
      </w:pPr>
      <w:bookmarkStart w:id="5" w:name="P158"/>
      <w:bookmarkEnd w:id="5"/>
      <w:r w:rsidRPr="00572A85">
        <w:rPr>
          <w:rFonts w:ascii="Times New Roman" w:hAnsi="Times New Roman" w:cs="Times New Roman"/>
          <w:sz w:val="24"/>
          <w:szCs w:val="24"/>
        </w:rPr>
        <w:t>об устранении выявленных нарушений обязательных требований, предъявляемых к собственнику или иному законному владельцу объекта культурного наследия либо земельного участка, водного объекта или его части, в границах которых располагается объект археологического наследия, объекта недвижимого имущества, расположенного в зонах охраны объектов культурного наследия;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об устранении нарушений особого режима использования земель в границах зон охраны объекта культурного наследия;</w:t>
      </w:r>
    </w:p>
    <w:p w:rsidR="00572A85" w:rsidRPr="00572A85" w:rsidRDefault="00572A85" w:rsidP="00572A85">
      <w:pPr>
        <w:pStyle w:val="ConsPlusNormal"/>
        <w:ind w:firstLine="540"/>
        <w:jc w:val="both"/>
        <w:rPr>
          <w:rFonts w:ascii="Times New Roman" w:hAnsi="Times New Roman" w:cs="Times New Roman"/>
          <w:sz w:val="24"/>
          <w:szCs w:val="24"/>
        </w:rPr>
      </w:pPr>
      <w:bookmarkStart w:id="6" w:name="P160"/>
      <w:bookmarkEnd w:id="6"/>
      <w:r w:rsidRPr="00572A85">
        <w:rPr>
          <w:rFonts w:ascii="Times New Roman" w:hAnsi="Times New Roman" w:cs="Times New Roman"/>
          <w:sz w:val="24"/>
          <w:szCs w:val="24"/>
        </w:rPr>
        <w:t>об устранении нарушений требований к осуществлению деятельности в границах территории объекта культурного наследия либо особого режима использования земельного участка, водного объекта или его части, в границах которых располагается объект археологического наследия;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о приостановлении работ, указанных в </w:t>
      </w:r>
      <w:hyperlink r:id="rId73" w:history="1">
        <w:r w:rsidRPr="00572A85">
          <w:rPr>
            <w:rFonts w:ascii="Times New Roman" w:hAnsi="Times New Roman" w:cs="Times New Roman"/>
            <w:color w:val="0000FF"/>
            <w:sz w:val="24"/>
            <w:szCs w:val="24"/>
          </w:rPr>
          <w:t>статье 36</w:t>
        </w:r>
      </w:hyperlink>
      <w:r w:rsidRPr="00572A85">
        <w:rPr>
          <w:rFonts w:ascii="Times New Roman" w:hAnsi="Times New Roman" w:cs="Times New Roman"/>
          <w:sz w:val="24"/>
          <w:szCs w:val="24"/>
        </w:rPr>
        <w:t xml:space="preserve"> Федерального закона N 73-ФЗ;</w:t>
      </w:r>
    </w:p>
    <w:p w:rsidR="00572A85" w:rsidRPr="00572A85" w:rsidRDefault="00572A85" w:rsidP="00572A85">
      <w:pPr>
        <w:pStyle w:val="ConsPlusNormal"/>
        <w:ind w:firstLine="540"/>
        <w:jc w:val="both"/>
        <w:rPr>
          <w:rFonts w:ascii="Times New Roman" w:hAnsi="Times New Roman" w:cs="Times New Roman"/>
          <w:sz w:val="24"/>
          <w:szCs w:val="24"/>
        </w:rPr>
      </w:pPr>
      <w:bookmarkStart w:id="7" w:name="P162"/>
      <w:bookmarkEnd w:id="7"/>
      <w:r w:rsidRPr="00572A85">
        <w:rPr>
          <w:rFonts w:ascii="Times New Roman" w:hAnsi="Times New Roman" w:cs="Times New Roman"/>
          <w:sz w:val="24"/>
          <w:szCs w:val="24"/>
        </w:rPr>
        <w:t xml:space="preserve">5) в установленной сфере деятельности составлять протоколы об административных правонарушениях, предусмотренных </w:t>
      </w:r>
      <w:hyperlink r:id="rId74" w:history="1">
        <w:r w:rsidRPr="00572A85">
          <w:rPr>
            <w:rFonts w:ascii="Times New Roman" w:hAnsi="Times New Roman" w:cs="Times New Roman"/>
            <w:color w:val="0000FF"/>
            <w:sz w:val="24"/>
            <w:szCs w:val="24"/>
          </w:rPr>
          <w:t>статьями 7.13</w:t>
        </w:r>
      </w:hyperlink>
      <w:r w:rsidRPr="00572A85">
        <w:rPr>
          <w:rFonts w:ascii="Times New Roman" w:hAnsi="Times New Roman" w:cs="Times New Roman"/>
          <w:sz w:val="24"/>
          <w:szCs w:val="24"/>
        </w:rPr>
        <w:t xml:space="preserve"> - </w:t>
      </w:r>
      <w:hyperlink r:id="rId75" w:history="1">
        <w:r w:rsidRPr="00572A85">
          <w:rPr>
            <w:rFonts w:ascii="Times New Roman" w:hAnsi="Times New Roman" w:cs="Times New Roman"/>
            <w:color w:val="0000FF"/>
            <w:sz w:val="24"/>
            <w:szCs w:val="24"/>
          </w:rPr>
          <w:t>7.16</w:t>
        </w:r>
      </w:hyperlink>
      <w:r w:rsidRPr="00572A85">
        <w:rPr>
          <w:rFonts w:ascii="Times New Roman" w:hAnsi="Times New Roman" w:cs="Times New Roman"/>
          <w:sz w:val="24"/>
          <w:szCs w:val="24"/>
        </w:rPr>
        <w:t xml:space="preserve">, </w:t>
      </w:r>
      <w:hyperlink r:id="rId76" w:history="1">
        <w:r w:rsidRPr="00572A85">
          <w:rPr>
            <w:rFonts w:ascii="Times New Roman" w:hAnsi="Times New Roman" w:cs="Times New Roman"/>
            <w:color w:val="0000FF"/>
            <w:sz w:val="24"/>
            <w:szCs w:val="24"/>
          </w:rPr>
          <w:t>7.33</w:t>
        </w:r>
      </w:hyperlink>
      <w:r w:rsidRPr="00572A85">
        <w:rPr>
          <w:rFonts w:ascii="Times New Roman" w:hAnsi="Times New Roman" w:cs="Times New Roman"/>
          <w:sz w:val="24"/>
          <w:szCs w:val="24"/>
        </w:rPr>
        <w:t xml:space="preserve">, </w:t>
      </w:r>
      <w:hyperlink r:id="rId77" w:history="1">
        <w:r w:rsidRPr="00572A85">
          <w:rPr>
            <w:rFonts w:ascii="Times New Roman" w:hAnsi="Times New Roman" w:cs="Times New Roman"/>
            <w:color w:val="0000FF"/>
            <w:sz w:val="24"/>
            <w:szCs w:val="24"/>
          </w:rPr>
          <w:t>17.7</w:t>
        </w:r>
      </w:hyperlink>
      <w:r w:rsidRPr="00572A85">
        <w:rPr>
          <w:rFonts w:ascii="Times New Roman" w:hAnsi="Times New Roman" w:cs="Times New Roman"/>
          <w:sz w:val="24"/>
          <w:szCs w:val="24"/>
        </w:rPr>
        <w:t xml:space="preserve">, </w:t>
      </w:r>
      <w:hyperlink r:id="rId78" w:history="1">
        <w:r w:rsidRPr="00572A85">
          <w:rPr>
            <w:rFonts w:ascii="Times New Roman" w:hAnsi="Times New Roman" w:cs="Times New Roman"/>
            <w:color w:val="0000FF"/>
            <w:sz w:val="24"/>
            <w:szCs w:val="24"/>
          </w:rPr>
          <w:t>17.9</w:t>
        </w:r>
      </w:hyperlink>
      <w:r w:rsidRPr="00572A85">
        <w:rPr>
          <w:rFonts w:ascii="Times New Roman" w:hAnsi="Times New Roman" w:cs="Times New Roman"/>
          <w:sz w:val="24"/>
          <w:szCs w:val="24"/>
        </w:rPr>
        <w:t xml:space="preserve">, </w:t>
      </w:r>
      <w:hyperlink r:id="rId79" w:history="1">
        <w:r w:rsidRPr="00572A85">
          <w:rPr>
            <w:rFonts w:ascii="Times New Roman" w:hAnsi="Times New Roman" w:cs="Times New Roman"/>
            <w:color w:val="0000FF"/>
            <w:sz w:val="24"/>
            <w:szCs w:val="24"/>
          </w:rPr>
          <w:t>частью 1 статьи 19.4</w:t>
        </w:r>
      </w:hyperlink>
      <w:r w:rsidRPr="00572A85">
        <w:rPr>
          <w:rFonts w:ascii="Times New Roman" w:hAnsi="Times New Roman" w:cs="Times New Roman"/>
          <w:sz w:val="24"/>
          <w:szCs w:val="24"/>
        </w:rPr>
        <w:t xml:space="preserve">, </w:t>
      </w:r>
      <w:hyperlink r:id="rId80" w:history="1">
        <w:r w:rsidRPr="00572A85">
          <w:rPr>
            <w:rFonts w:ascii="Times New Roman" w:hAnsi="Times New Roman" w:cs="Times New Roman"/>
            <w:color w:val="0000FF"/>
            <w:sz w:val="24"/>
            <w:szCs w:val="24"/>
          </w:rPr>
          <w:t>статьей 19.4.1</w:t>
        </w:r>
      </w:hyperlink>
      <w:r w:rsidRPr="00572A85">
        <w:rPr>
          <w:rFonts w:ascii="Times New Roman" w:hAnsi="Times New Roman" w:cs="Times New Roman"/>
          <w:sz w:val="24"/>
          <w:szCs w:val="24"/>
        </w:rPr>
        <w:t xml:space="preserve">, </w:t>
      </w:r>
      <w:hyperlink r:id="rId81" w:history="1">
        <w:r w:rsidRPr="00572A85">
          <w:rPr>
            <w:rFonts w:ascii="Times New Roman" w:hAnsi="Times New Roman" w:cs="Times New Roman"/>
            <w:color w:val="0000FF"/>
            <w:sz w:val="24"/>
            <w:szCs w:val="24"/>
          </w:rPr>
          <w:t>частями 18</w:t>
        </w:r>
      </w:hyperlink>
      <w:r w:rsidRPr="00572A85">
        <w:rPr>
          <w:rFonts w:ascii="Times New Roman" w:hAnsi="Times New Roman" w:cs="Times New Roman"/>
          <w:sz w:val="24"/>
          <w:szCs w:val="24"/>
        </w:rPr>
        <w:t xml:space="preserve">, </w:t>
      </w:r>
      <w:hyperlink r:id="rId82" w:history="1">
        <w:r w:rsidRPr="00572A85">
          <w:rPr>
            <w:rFonts w:ascii="Times New Roman" w:hAnsi="Times New Roman" w:cs="Times New Roman"/>
            <w:color w:val="0000FF"/>
            <w:sz w:val="24"/>
            <w:szCs w:val="24"/>
          </w:rPr>
          <w:t>19 статьи 19.5</w:t>
        </w:r>
      </w:hyperlink>
      <w:r w:rsidRPr="00572A85">
        <w:rPr>
          <w:rFonts w:ascii="Times New Roman" w:hAnsi="Times New Roman" w:cs="Times New Roman"/>
          <w:sz w:val="24"/>
          <w:szCs w:val="24"/>
        </w:rPr>
        <w:t xml:space="preserve">, </w:t>
      </w:r>
      <w:hyperlink r:id="rId83" w:history="1">
        <w:r w:rsidRPr="00572A85">
          <w:rPr>
            <w:rFonts w:ascii="Times New Roman" w:hAnsi="Times New Roman" w:cs="Times New Roman"/>
            <w:color w:val="0000FF"/>
            <w:sz w:val="24"/>
            <w:szCs w:val="24"/>
          </w:rPr>
          <w:t>статьями 19.6</w:t>
        </w:r>
      </w:hyperlink>
      <w:r w:rsidRPr="00572A85">
        <w:rPr>
          <w:rFonts w:ascii="Times New Roman" w:hAnsi="Times New Roman" w:cs="Times New Roman"/>
          <w:sz w:val="24"/>
          <w:szCs w:val="24"/>
        </w:rPr>
        <w:t xml:space="preserve">, </w:t>
      </w:r>
      <w:hyperlink r:id="rId84" w:history="1">
        <w:r w:rsidRPr="00572A85">
          <w:rPr>
            <w:rFonts w:ascii="Times New Roman" w:hAnsi="Times New Roman" w:cs="Times New Roman"/>
            <w:color w:val="0000FF"/>
            <w:sz w:val="24"/>
            <w:szCs w:val="24"/>
          </w:rPr>
          <w:t>19.7</w:t>
        </w:r>
      </w:hyperlink>
      <w:r w:rsidRPr="00572A85">
        <w:rPr>
          <w:rFonts w:ascii="Times New Roman" w:hAnsi="Times New Roman" w:cs="Times New Roman"/>
          <w:sz w:val="24"/>
          <w:szCs w:val="24"/>
        </w:rPr>
        <w:t xml:space="preserve">, </w:t>
      </w:r>
      <w:hyperlink r:id="rId85" w:history="1">
        <w:r w:rsidRPr="00572A85">
          <w:rPr>
            <w:rFonts w:ascii="Times New Roman" w:hAnsi="Times New Roman" w:cs="Times New Roman"/>
            <w:color w:val="0000FF"/>
            <w:sz w:val="24"/>
            <w:szCs w:val="24"/>
          </w:rPr>
          <w:t>частью 1 статьи 20.25</w:t>
        </w:r>
      </w:hyperlink>
      <w:r w:rsidRPr="00572A85">
        <w:rPr>
          <w:rFonts w:ascii="Times New Roman" w:hAnsi="Times New Roman" w:cs="Times New Roman"/>
          <w:sz w:val="24"/>
          <w:szCs w:val="24"/>
        </w:rPr>
        <w:t xml:space="preserve"> Кодекса Российской Федерации об административных правонарушениях;</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6) привлекать к административной ответственности за административные правонарушения, предусмотренные </w:t>
      </w:r>
      <w:hyperlink r:id="rId86" w:history="1">
        <w:r w:rsidRPr="00572A85">
          <w:rPr>
            <w:rFonts w:ascii="Times New Roman" w:hAnsi="Times New Roman" w:cs="Times New Roman"/>
            <w:color w:val="0000FF"/>
            <w:sz w:val="24"/>
            <w:szCs w:val="24"/>
          </w:rPr>
          <w:t>статьей 7.33</w:t>
        </w:r>
      </w:hyperlink>
      <w:r w:rsidRPr="00572A85">
        <w:rPr>
          <w:rFonts w:ascii="Times New Roman" w:hAnsi="Times New Roman" w:cs="Times New Roman"/>
          <w:sz w:val="24"/>
          <w:szCs w:val="24"/>
        </w:rPr>
        <w:t xml:space="preserve"> Кодекса Российской Федерации об административных правонарушениях;</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7) принимать меры по предотвращению правонарушений;</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8)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9) предъявлять в суд:</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иски о понуждении исполнить обязательства в области сохранения, использования, популяризации и государственной охраны объектов культурного наследия в натуре;</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в случае, если собственник объекта культурного наследия, включенного в реестр, выявленного объекта культурного наследия либо собственник земельного участка, в </w:t>
      </w:r>
      <w:r w:rsidRPr="00572A85">
        <w:rPr>
          <w:rFonts w:ascii="Times New Roman" w:hAnsi="Times New Roman" w:cs="Times New Roman"/>
          <w:sz w:val="24"/>
          <w:szCs w:val="24"/>
        </w:rPr>
        <w:lastRenderedPageBreak/>
        <w:t>границах которого располагается объект археологического наследия, не выполняет требований к сохранению объекта культурного наследия или совершает действия, угрожающие сохранности объекта культурного наследия и влекущие утрату им своего значения, иски об изъятии из собственности указанных лиц объекта культурного наследия либо земельного участка, в границах которого располагается объект археологического наследия;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в случае, если объект культурного наследия, включенный в реестр, уничтожен по вине собственника данного объекта или пользователя данным объектом либо по вине владельца земельного участка, в границах которого располагался объект археологического наследия, иски о безвозмездном изъятии у указанных лиц земельного участка в границах территории объекта культурного наследия, являющегося неотъемлемой частью объекта культурного наследия, либо земельного участка, в границах которого располагался объект археологического наследия.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1.8. При осуществлении регионального государственного надзора в области охраны объектов культурного наследия должностные лица службы обязаны:</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2) соблюдать законодательство Российской Федерации, права и законные интересы субъектов надзора, проверка которых проводится;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 проводить проверку на основании приказа руководителя службы о ее проведении в соответствии с ее назначением;</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4) проводить проверку только во время исполнения служебных обязанностей, выездную проверку только при предъявлении служебного удостоверения, копии приказа руководителя службы и в случае, предусмотренном </w:t>
      </w:r>
      <w:hyperlink r:id="rId87" w:history="1">
        <w:r w:rsidRPr="00572A85">
          <w:rPr>
            <w:rFonts w:ascii="Times New Roman" w:hAnsi="Times New Roman" w:cs="Times New Roman"/>
            <w:color w:val="0000FF"/>
            <w:sz w:val="24"/>
            <w:szCs w:val="24"/>
          </w:rPr>
          <w:t>частью 5 статьи 10</w:t>
        </w:r>
      </w:hyperlink>
      <w:r w:rsidRPr="00572A85">
        <w:rPr>
          <w:rFonts w:ascii="Times New Roman" w:hAnsi="Times New Roman" w:cs="Times New Roman"/>
          <w:sz w:val="24"/>
          <w:szCs w:val="24"/>
        </w:rPr>
        <w:t xml:space="preserve"> Федерального закона N 294-ФЗ, копии документа о согласовании проведения проверки;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5) не препятствовать руководителю, иному должностному лицу или уполномоченному представителю субъекта надзора присутствовать при проведении проверки и давать разъяснения по вопросам, относящимся к предмету проверки;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6) предоставлять руководителю, иному должностному лицу или уполномоченному представителю субъекта надзора, присутствующим при проведении проверки, информацию и документы, относящиеся к предмету проверки;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7) знакомить руководителя, иного должностного лица или уполномоченного представителя субъекта надзора с результатами проверки;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8) знакомить руководителя, иное должностное лицо или уполномоченного представителя субъекта надзора с документами и (или) информацией, полученными в рамках межведомственного информационного взаимодействия;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объектов культурного наследия (памятников истории и культуры) народов Российской Федерации,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w:t>
      </w:r>
      <w:proofErr w:type="spellStart"/>
      <w:r w:rsidRPr="00572A85">
        <w:rPr>
          <w:rFonts w:ascii="Times New Roman" w:hAnsi="Times New Roman" w:cs="Times New Roman"/>
          <w:sz w:val="24"/>
          <w:szCs w:val="24"/>
        </w:rPr>
        <w:t>пп</w:t>
      </w:r>
      <w:proofErr w:type="spellEnd"/>
      <w:r w:rsidRPr="00572A85">
        <w:rPr>
          <w:rFonts w:ascii="Times New Roman" w:hAnsi="Times New Roman" w:cs="Times New Roman"/>
          <w:sz w:val="24"/>
          <w:szCs w:val="24"/>
        </w:rPr>
        <w:t xml:space="preserve">. 9 в ред. </w:t>
      </w:r>
      <w:hyperlink r:id="rId88"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25.05.2018 N 48)</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10) доказывать обоснованность своих действий при их обжаловании субъектами надзора в порядке, установленном законодательством Российской Федерации;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11) соблюдать сроки проведения проверки, установленные Федеральным </w:t>
      </w:r>
      <w:hyperlink r:id="rId89" w:history="1">
        <w:r w:rsidRPr="00572A85">
          <w:rPr>
            <w:rFonts w:ascii="Times New Roman" w:hAnsi="Times New Roman" w:cs="Times New Roman"/>
            <w:color w:val="0000FF"/>
            <w:sz w:val="24"/>
            <w:szCs w:val="24"/>
          </w:rPr>
          <w:t>законом</w:t>
        </w:r>
      </w:hyperlink>
      <w:r w:rsidRPr="00572A85">
        <w:rPr>
          <w:rFonts w:ascii="Times New Roman" w:hAnsi="Times New Roman" w:cs="Times New Roman"/>
          <w:sz w:val="24"/>
          <w:szCs w:val="24"/>
        </w:rPr>
        <w:t xml:space="preserve"> N 294-ФЗ;</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12) не требовать от субъекта надзора документы и иные сведения, представление которых не предусмотрено законодательством Российской Федерации;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13) перед началом проведения выездной проверки по просьбе руководителя, иного должностного лица или уполномоченного представителя субъекта надзора ознакомить их с положениями настоящего Административного регламента;</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14) осуществлять запись о проведенной проверке в журнале учета проверок в случае его </w:t>
      </w:r>
      <w:r w:rsidRPr="00572A85">
        <w:rPr>
          <w:rFonts w:ascii="Times New Roman" w:hAnsi="Times New Roman" w:cs="Times New Roman"/>
          <w:sz w:val="24"/>
          <w:szCs w:val="24"/>
        </w:rPr>
        <w:lastRenderedPageBreak/>
        <w:t>наличия у субъекта надзора.</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1.9. При осуществлении регионального государственного надзора в области охраны объектов культурного наследия должностные лица службы не вправе:</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1) проверять выполнение обязательных требований, если такие требования не относятся к полномочиям службы;</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(в ред. </w:t>
      </w:r>
      <w:hyperlink r:id="rId90"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27.09.2017 N 164)</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субъекта надзора, за исключением случая проведения такой проверки по основанию, предусмотренному </w:t>
      </w:r>
      <w:hyperlink r:id="rId91" w:history="1">
        <w:r w:rsidRPr="00572A85">
          <w:rPr>
            <w:rFonts w:ascii="Times New Roman" w:hAnsi="Times New Roman" w:cs="Times New Roman"/>
            <w:color w:val="0000FF"/>
            <w:sz w:val="24"/>
            <w:szCs w:val="24"/>
          </w:rPr>
          <w:t>подпунктом "б" пункта 2 части 2 статьи 10</w:t>
        </w:r>
      </w:hyperlink>
      <w:r w:rsidRPr="00572A85">
        <w:rPr>
          <w:rFonts w:ascii="Times New Roman" w:hAnsi="Times New Roman" w:cs="Times New Roman"/>
          <w:sz w:val="24"/>
          <w:szCs w:val="24"/>
        </w:rPr>
        <w:t xml:space="preserve"> Федерального закона N 294-ФЗ;</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6)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7)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8) превышать установленные сроки проведения проверки;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9) осуществлять выдачу субъектам надзора предписаний или предложений о проведении за их счет мероприятий по контролю;</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10) требовать от субъекта надзора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11) требовать от субъекта надзора представления документов, информации до даты начала проведения проверки. Служба после принятия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Title"/>
        <w:jc w:val="center"/>
        <w:outlineLvl w:val="1"/>
        <w:rPr>
          <w:rFonts w:ascii="Times New Roman" w:hAnsi="Times New Roman" w:cs="Times New Roman"/>
          <w:sz w:val="24"/>
          <w:szCs w:val="24"/>
        </w:rPr>
      </w:pPr>
      <w:r w:rsidRPr="00572A85">
        <w:rPr>
          <w:rFonts w:ascii="Times New Roman" w:hAnsi="Times New Roman" w:cs="Times New Roman"/>
          <w:sz w:val="24"/>
          <w:szCs w:val="24"/>
        </w:rPr>
        <w:t>Права и обязанности лиц, в отношении которых</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осуществляются мероприятия по надзору</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1.10. Руководитель, иное должностное лицо или уполномоченный представитель субъекта надзора при проведении проверки имеют право:</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1) непосредственно присутствовать при проведении проверки, давать объяснения по </w:t>
      </w:r>
      <w:r w:rsidRPr="00572A85">
        <w:rPr>
          <w:rFonts w:ascii="Times New Roman" w:hAnsi="Times New Roman" w:cs="Times New Roman"/>
          <w:sz w:val="24"/>
          <w:szCs w:val="24"/>
        </w:rPr>
        <w:lastRenderedPageBreak/>
        <w:t>вопросам, относящимся к предмету проверки;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2) получать от службы, его должностных лиц информацию, которая относится к предмету проверки и предоставление которой предусмотрено Федеральным </w:t>
      </w:r>
      <w:hyperlink r:id="rId92" w:history="1">
        <w:r w:rsidRPr="00572A85">
          <w:rPr>
            <w:rFonts w:ascii="Times New Roman" w:hAnsi="Times New Roman" w:cs="Times New Roman"/>
            <w:color w:val="0000FF"/>
            <w:sz w:val="24"/>
            <w:szCs w:val="24"/>
          </w:rPr>
          <w:t>законом</w:t>
        </w:r>
      </w:hyperlink>
      <w:r w:rsidRPr="00572A85">
        <w:rPr>
          <w:rFonts w:ascii="Times New Roman" w:hAnsi="Times New Roman" w:cs="Times New Roman"/>
          <w:sz w:val="24"/>
          <w:szCs w:val="24"/>
        </w:rPr>
        <w:t xml:space="preserve"> N 294-ФЗ;</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 знакомиться с документами и (или) информацией, полученными службой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4) представлять документы и (или) информацию, запрашиваемые в рамках межведомственного информационного взаимодействия в службу по собственной инициативе;</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службы;</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6) обжаловать действия (бездействие) должностных лиц службы, повлекшие за собой нарушение прав субъекта надзора при проведении проверки, в административном и (или) судебном порядке в соответствии с законодательством Российской Федерации;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автономном округе к участию в проверке;</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8) вести журнал учета проверок по типовой </w:t>
      </w:r>
      <w:hyperlink r:id="rId93" w:history="1">
        <w:r w:rsidRPr="00572A85">
          <w:rPr>
            <w:rFonts w:ascii="Times New Roman" w:hAnsi="Times New Roman" w:cs="Times New Roman"/>
            <w:color w:val="0000FF"/>
            <w:sz w:val="24"/>
            <w:szCs w:val="24"/>
          </w:rPr>
          <w:t>форме</w:t>
        </w:r>
      </w:hyperlink>
      <w:r w:rsidRPr="00572A85">
        <w:rPr>
          <w:rFonts w:ascii="Times New Roman" w:hAnsi="Times New Roman" w:cs="Times New Roman"/>
          <w:sz w:val="24"/>
          <w:szCs w:val="24"/>
        </w:rPr>
        <w:t>, установленной федеральным органом исполнительной власти, уполномоченным Правительством Российской Федерации;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9) на возмещение вреда, включая упущенную выгоду (недополученный доход), причиненного субъектам надзора вследствие действий (бездействия) должностных лиц службы, признанных в установленном законодательством Российской Федерации порядке неправомерными, за счет средств бюджета автономного округа в соответствии с гражданским законодательством.</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(п. 1.10 в ред. </w:t>
      </w:r>
      <w:hyperlink r:id="rId94"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10.07.2017 N 149)</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1.11. Субъект надзора при проведении проверки обязан:</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1)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2) предоставлять должностным лицам службы,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службы и участвующих в выездной проверке экспертов, представителей экспертных организаций на территорию, в используемые субъектом надзора при осуществлении деятельности здания, строения, сооружения, помещения, к используемому оборудованию, подобным объектам.</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Title"/>
        <w:jc w:val="center"/>
        <w:outlineLvl w:val="1"/>
        <w:rPr>
          <w:rFonts w:ascii="Times New Roman" w:hAnsi="Times New Roman" w:cs="Times New Roman"/>
          <w:sz w:val="24"/>
          <w:szCs w:val="24"/>
        </w:rPr>
      </w:pPr>
      <w:r w:rsidRPr="00572A85">
        <w:rPr>
          <w:rFonts w:ascii="Times New Roman" w:hAnsi="Times New Roman" w:cs="Times New Roman"/>
          <w:sz w:val="24"/>
          <w:szCs w:val="24"/>
        </w:rPr>
        <w:t>Описание результата исполнения государственной функции</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1.12. Результатом исполнения государственной функции является: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составление акта проверки;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выдача письменного предписания об устранении выявленных нарушений;</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 составление должностным лицом службы протоколов об административных правонарушениях, предусмотренных </w:t>
      </w:r>
      <w:hyperlink w:anchor="P162" w:history="1">
        <w:r w:rsidRPr="00572A85">
          <w:rPr>
            <w:rFonts w:ascii="Times New Roman" w:hAnsi="Times New Roman" w:cs="Times New Roman"/>
            <w:color w:val="0000FF"/>
            <w:sz w:val="24"/>
            <w:szCs w:val="24"/>
          </w:rPr>
          <w:t>подпунктом 5 пункта 1.7</w:t>
        </w:r>
      </w:hyperlink>
      <w:r w:rsidRPr="00572A85">
        <w:rPr>
          <w:rFonts w:ascii="Times New Roman" w:hAnsi="Times New Roman" w:cs="Times New Roman"/>
          <w:sz w:val="24"/>
          <w:szCs w:val="24"/>
        </w:rPr>
        <w:t xml:space="preserve"> настоящего раздела;</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 рассмотрение руководителем службы, первым заместителем руководителя службы (далее - заместитель) дел об административных правонарушениях, ответственность за </w:t>
      </w:r>
      <w:r w:rsidRPr="00572A85">
        <w:rPr>
          <w:rFonts w:ascii="Times New Roman" w:hAnsi="Times New Roman" w:cs="Times New Roman"/>
          <w:sz w:val="24"/>
          <w:szCs w:val="24"/>
        </w:rPr>
        <w:lastRenderedPageBreak/>
        <w:t xml:space="preserve">совершение которых предусмотрена </w:t>
      </w:r>
      <w:hyperlink r:id="rId95" w:history="1">
        <w:r w:rsidRPr="00572A85">
          <w:rPr>
            <w:rFonts w:ascii="Times New Roman" w:hAnsi="Times New Roman" w:cs="Times New Roman"/>
            <w:color w:val="0000FF"/>
            <w:sz w:val="24"/>
            <w:szCs w:val="24"/>
          </w:rPr>
          <w:t>статьей 7.33</w:t>
        </w:r>
      </w:hyperlink>
      <w:r w:rsidRPr="00572A85">
        <w:rPr>
          <w:rFonts w:ascii="Times New Roman" w:hAnsi="Times New Roman" w:cs="Times New Roman"/>
          <w:sz w:val="24"/>
          <w:szCs w:val="24"/>
        </w:rPr>
        <w:t xml:space="preserve"> Кодекса Российской Федерации об административных правонарушениях;</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 передача протоколов для рассмотрения дел об административных правонарушениях, предусмотренных </w:t>
      </w:r>
      <w:hyperlink r:id="rId96" w:history="1">
        <w:r w:rsidRPr="00572A85">
          <w:rPr>
            <w:rFonts w:ascii="Times New Roman" w:hAnsi="Times New Roman" w:cs="Times New Roman"/>
            <w:color w:val="0000FF"/>
            <w:sz w:val="24"/>
            <w:szCs w:val="24"/>
          </w:rPr>
          <w:t>статьями 7.13</w:t>
        </w:r>
      </w:hyperlink>
      <w:r w:rsidRPr="00572A85">
        <w:rPr>
          <w:rFonts w:ascii="Times New Roman" w:hAnsi="Times New Roman" w:cs="Times New Roman"/>
          <w:sz w:val="24"/>
          <w:szCs w:val="24"/>
        </w:rPr>
        <w:t xml:space="preserve"> - </w:t>
      </w:r>
      <w:hyperlink r:id="rId97" w:history="1">
        <w:r w:rsidRPr="00572A85">
          <w:rPr>
            <w:rFonts w:ascii="Times New Roman" w:hAnsi="Times New Roman" w:cs="Times New Roman"/>
            <w:color w:val="0000FF"/>
            <w:sz w:val="24"/>
            <w:szCs w:val="24"/>
          </w:rPr>
          <w:t>7.16</w:t>
        </w:r>
      </w:hyperlink>
      <w:r w:rsidRPr="00572A85">
        <w:rPr>
          <w:rFonts w:ascii="Times New Roman" w:hAnsi="Times New Roman" w:cs="Times New Roman"/>
          <w:sz w:val="24"/>
          <w:szCs w:val="24"/>
        </w:rPr>
        <w:t xml:space="preserve">, </w:t>
      </w:r>
      <w:hyperlink r:id="rId98" w:history="1">
        <w:r w:rsidRPr="00572A85">
          <w:rPr>
            <w:rFonts w:ascii="Times New Roman" w:hAnsi="Times New Roman" w:cs="Times New Roman"/>
            <w:color w:val="0000FF"/>
            <w:sz w:val="24"/>
            <w:szCs w:val="24"/>
          </w:rPr>
          <w:t>17.7</w:t>
        </w:r>
      </w:hyperlink>
      <w:r w:rsidRPr="00572A85">
        <w:rPr>
          <w:rFonts w:ascii="Times New Roman" w:hAnsi="Times New Roman" w:cs="Times New Roman"/>
          <w:sz w:val="24"/>
          <w:szCs w:val="24"/>
        </w:rPr>
        <w:t xml:space="preserve">, </w:t>
      </w:r>
      <w:hyperlink r:id="rId99" w:history="1">
        <w:r w:rsidRPr="00572A85">
          <w:rPr>
            <w:rFonts w:ascii="Times New Roman" w:hAnsi="Times New Roman" w:cs="Times New Roman"/>
            <w:color w:val="0000FF"/>
            <w:sz w:val="24"/>
            <w:szCs w:val="24"/>
          </w:rPr>
          <w:t>17.9</w:t>
        </w:r>
      </w:hyperlink>
      <w:r w:rsidRPr="00572A85">
        <w:rPr>
          <w:rFonts w:ascii="Times New Roman" w:hAnsi="Times New Roman" w:cs="Times New Roman"/>
          <w:sz w:val="24"/>
          <w:szCs w:val="24"/>
        </w:rPr>
        <w:t xml:space="preserve">, </w:t>
      </w:r>
      <w:hyperlink r:id="rId100" w:history="1">
        <w:r w:rsidRPr="00572A85">
          <w:rPr>
            <w:rFonts w:ascii="Times New Roman" w:hAnsi="Times New Roman" w:cs="Times New Roman"/>
            <w:color w:val="0000FF"/>
            <w:sz w:val="24"/>
            <w:szCs w:val="24"/>
          </w:rPr>
          <w:t>частью 1 статьи 19.4</w:t>
        </w:r>
      </w:hyperlink>
      <w:r w:rsidRPr="00572A85">
        <w:rPr>
          <w:rFonts w:ascii="Times New Roman" w:hAnsi="Times New Roman" w:cs="Times New Roman"/>
          <w:sz w:val="24"/>
          <w:szCs w:val="24"/>
        </w:rPr>
        <w:t xml:space="preserve">, </w:t>
      </w:r>
      <w:hyperlink r:id="rId101" w:history="1">
        <w:r w:rsidRPr="00572A85">
          <w:rPr>
            <w:rFonts w:ascii="Times New Roman" w:hAnsi="Times New Roman" w:cs="Times New Roman"/>
            <w:color w:val="0000FF"/>
            <w:sz w:val="24"/>
            <w:szCs w:val="24"/>
          </w:rPr>
          <w:t>статьей 19.4.1</w:t>
        </w:r>
      </w:hyperlink>
      <w:r w:rsidRPr="00572A85">
        <w:rPr>
          <w:rFonts w:ascii="Times New Roman" w:hAnsi="Times New Roman" w:cs="Times New Roman"/>
          <w:sz w:val="24"/>
          <w:szCs w:val="24"/>
        </w:rPr>
        <w:t xml:space="preserve">, </w:t>
      </w:r>
      <w:hyperlink r:id="rId102" w:history="1">
        <w:r w:rsidRPr="00572A85">
          <w:rPr>
            <w:rFonts w:ascii="Times New Roman" w:hAnsi="Times New Roman" w:cs="Times New Roman"/>
            <w:color w:val="0000FF"/>
            <w:sz w:val="24"/>
            <w:szCs w:val="24"/>
          </w:rPr>
          <w:t>частями 18</w:t>
        </w:r>
      </w:hyperlink>
      <w:r w:rsidRPr="00572A85">
        <w:rPr>
          <w:rFonts w:ascii="Times New Roman" w:hAnsi="Times New Roman" w:cs="Times New Roman"/>
          <w:sz w:val="24"/>
          <w:szCs w:val="24"/>
        </w:rPr>
        <w:t xml:space="preserve">, </w:t>
      </w:r>
      <w:hyperlink r:id="rId103" w:history="1">
        <w:r w:rsidRPr="00572A85">
          <w:rPr>
            <w:rFonts w:ascii="Times New Roman" w:hAnsi="Times New Roman" w:cs="Times New Roman"/>
            <w:color w:val="0000FF"/>
            <w:sz w:val="24"/>
            <w:szCs w:val="24"/>
          </w:rPr>
          <w:t>19 статьи 19.5</w:t>
        </w:r>
      </w:hyperlink>
      <w:r w:rsidRPr="00572A85">
        <w:rPr>
          <w:rFonts w:ascii="Times New Roman" w:hAnsi="Times New Roman" w:cs="Times New Roman"/>
          <w:sz w:val="24"/>
          <w:szCs w:val="24"/>
        </w:rPr>
        <w:t xml:space="preserve">, </w:t>
      </w:r>
      <w:hyperlink r:id="rId104" w:history="1">
        <w:r w:rsidRPr="00572A85">
          <w:rPr>
            <w:rFonts w:ascii="Times New Roman" w:hAnsi="Times New Roman" w:cs="Times New Roman"/>
            <w:color w:val="0000FF"/>
            <w:sz w:val="24"/>
            <w:szCs w:val="24"/>
          </w:rPr>
          <w:t>статьями 19.6</w:t>
        </w:r>
      </w:hyperlink>
      <w:r w:rsidRPr="00572A85">
        <w:rPr>
          <w:rFonts w:ascii="Times New Roman" w:hAnsi="Times New Roman" w:cs="Times New Roman"/>
          <w:sz w:val="24"/>
          <w:szCs w:val="24"/>
        </w:rPr>
        <w:t xml:space="preserve">, </w:t>
      </w:r>
      <w:hyperlink r:id="rId105" w:history="1">
        <w:r w:rsidRPr="00572A85">
          <w:rPr>
            <w:rFonts w:ascii="Times New Roman" w:hAnsi="Times New Roman" w:cs="Times New Roman"/>
            <w:color w:val="0000FF"/>
            <w:sz w:val="24"/>
            <w:szCs w:val="24"/>
          </w:rPr>
          <w:t>19.7</w:t>
        </w:r>
      </w:hyperlink>
      <w:r w:rsidRPr="00572A85">
        <w:rPr>
          <w:rFonts w:ascii="Times New Roman" w:hAnsi="Times New Roman" w:cs="Times New Roman"/>
          <w:sz w:val="24"/>
          <w:szCs w:val="24"/>
        </w:rPr>
        <w:t xml:space="preserve">, </w:t>
      </w:r>
      <w:hyperlink r:id="rId106" w:history="1">
        <w:r w:rsidRPr="00572A85">
          <w:rPr>
            <w:rFonts w:ascii="Times New Roman" w:hAnsi="Times New Roman" w:cs="Times New Roman"/>
            <w:color w:val="0000FF"/>
            <w:sz w:val="24"/>
            <w:szCs w:val="24"/>
          </w:rPr>
          <w:t>частью 1 статьи 20.25</w:t>
        </w:r>
      </w:hyperlink>
      <w:r w:rsidRPr="00572A85">
        <w:rPr>
          <w:rFonts w:ascii="Times New Roman" w:hAnsi="Times New Roman" w:cs="Times New Roman"/>
          <w:sz w:val="24"/>
          <w:szCs w:val="24"/>
        </w:rPr>
        <w:t xml:space="preserve"> Кодекса Российской Федерации об административных правонарушениях, в суд;</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обращение и направление соответствующих материалов проверки в правоохранительные органы, орган социальной защиты населения.</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(в ред. </w:t>
      </w:r>
      <w:hyperlink r:id="rId107"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27.09.2017 N 164)</w:t>
      </w:r>
    </w:p>
    <w:p w:rsidR="00572A85" w:rsidRPr="00572A85" w:rsidRDefault="00572A85" w:rsidP="00572A85">
      <w:pPr>
        <w:pStyle w:val="ConsPlusNormal"/>
        <w:ind w:firstLine="540"/>
        <w:jc w:val="both"/>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572A85" w:rsidRPr="00572A85">
        <w:trPr>
          <w:jc w:val="center"/>
        </w:trPr>
        <w:tc>
          <w:tcPr>
            <w:tcW w:w="9294" w:type="dxa"/>
            <w:tcBorders>
              <w:top w:val="nil"/>
              <w:left w:val="single" w:sz="24" w:space="0" w:color="CED3F1"/>
              <w:bottom w:val="nil"/>
              <w:right w:val="single" w:sz="24" w:space="0" w:color="F4F3F8"/>
            </w:tcBorders>
            <w:shd w:val="clear" w:color="auto" w:fill="F4F3F8"/>
          </w:tcPr>
          <w:p w:rsidR="00572A85" w:rsidRPr="00572A85" w:rsidRDefault="00572A85" w:rsidP="00572A85">
            <w:pPr>
              <w:pStyle w:val="ConsPlusNormal"/>
              <w:jc w:val="both"/>
              <w:rPr>
                <w:rFonts w:ascii="Times New Roman" w:hAnsi="Times New Roman" w:cs="Times New Roman"/>
                <w:sz w:val="24"/>
                <w:szCs w:val="24"/>
              </w:rPr>
            </w:pPr>
            <w:proofErr w:type="spellStart"/>
            <w:r w:rsidRPr="00572A85">
              <w:rPr>
                <w:rFonts w:ascii="Times New Roman" w:hAnsi="Times New Roman" w:cs="Times New Roman"/>
                <w:color w:val="392C69"/>
                <w:sz w:val="24"/>
                <w:szCs w:val="24"/>
              </w:rPr>
              <w:t>КонсультантПлюс</w:t>
            </w:r>
            <w:proofErr w:type="spellEnd"/>
            <w:r w:rsidRPr="00572A85">
              <w:rPr>
                <w:rFonts w:ascii="Times New Roman" w:hAnsi="Times New Roman" w:cs="Times New Roman"/>
                <w:color w:val="392C69"/>
                <w:sz w:val="24"/>
                <w:szCs w:val="24"/>
              </w:rPr>
              <w:t>: примечание.</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color w:val="392C69"/>
                <w:sz w:val="24"/>
                <w:szCs w:val="24"/>
              </w:rPr>
              <w:t>Нумерация разделов дана в соответствии с официальным текстом документа.</w:t>
            </w:r>
          </w:p>
        </w:tc>
      </w:tr>
    </w:tbl>
    <w:p w:rsidR="00572A85" w:rsidRPr="00572A85" w:rsidRDefault="00572A85" w:rsidP="00572A85">
      <w:pPr>
        <w:pStyle w:val="ConsPlusTitle"/>
        <w:jc w:val="center"/>
        <w:outlineLvl w:val="1"/>
        <w:rPr>
          <w:rFonts w:ascii="Times New Roman" w:hAnsi="Times New Roman" w:cs="Times New Roman"/>
          <w:sz w:val="24"/>
          <w:szCs w:val="24"/>
        </w:rPr>
      </w:pPr>
      <w:r w:rsidRPr="00572A85">
        <w:rPr>
          <w:rFonts w:ascii="Times New Roman" w:hAnsi="Times New Roman" w:cs="Times New Roman"/>
          <w:sz w:val="24"/>
          <w:szCs w:val="24"/>
        </w:rPr>
        <w:t>II. Требования к порядку исполнения государственной функции</w:t>
      </w:r>
    </w:p>
    <w:p w:rsidR="00572A85" w:rsidRPr="00572A85" w:rsidRDefault="00572A85" w:rsidP="00572A85">
      <w:pPr>
        <w:pStyle w:val="ConsPlusNormal"/>
        <w:jc w:val="center"/>
        <w:rPr>
          <w:rFonts w:ascii="Times New Roman" w:hAnsi="Times New Roman" w:cs="Times New Roman"/>
          <w:sz w:val="24"/>
          <w:szCs w:val="24"/>
        </w:rPr>
      </w:pPr>
    </w:p>
    <w:p w:rsidR="00572A85" w:rsidRPr="00572A85" w:rsidRDefault="00572A85" w:rsidP="00572A85">
      <w:pPr>
        <w:pStyle w:val="ConsPlusTitle"/>
        <w:jc w:val="center"/>
        <w:outlineLvl w:val="2"/>
        <w:rPr>
          <w:rFonts w:ascii="Times New Roman" w:hAnsi="Times New Roman" w:cs="Times New Roman"/>
          <w:sz w:val="24"/>
          <w:szCs w:val="24"/>
        </w:rPr>
      </w:pPr>
      <w:r w:rsidRPr="00572A85">
        <w:rPr>
          <w:rFonts w:ascii="Times New Roman" w:hAnsi="Times New Roman" w:cs="Times New Roman"/>
          <w:sz w:val="24"/>
          <w:szCs w:val="24"/>
        </w:rPr>
        <w:t>Порядок информирования об исполнении государственной функции</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2.1. Служба расположена по адресу: 629008, г. Салехард, ул. Чубынина, д. 14, тел./факс (834922) 3-72-73/3-72-70, официальный интернет-сайт службы: http://nasledie89.yanao.ru (далее - Официальный Интернет-сайт).</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(в ред. </w:t>
      </w:r>
      <w:hyperlink r:id="rId108"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10.07.2017 N 149)</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График работы службы (за исключением нерабочих праздничных дней, установленных </w:t>
      </w:r>
      <w:hyperlink r:id="rId109" w:history="1">
        <w:r w:rsidRPr="00572A85">
          <w:rPr>
            <w:rFonts w:ascii="Times New Roman" w:hAnsi="Times New Roman" w:cs="Times New Roman"/>
            <w:color w:val="0000FF"/>
            <w:sz w:val="24"/>
            <w:szCs w:val="24"/>
          </w:rPr>
          <w:t>статьей 112</w:t>
        </w:r>
      </w:hyperlink>
      <w:r w:rsidRPr="00572A85">
        <w:rPr>
          <w:rFonts w:ascii="Times New Roman" w:hAnsi="Times New Roman" w:cs="Times New Roman"/>
          <w:sz w:val="24"/>
          <w:szCs w:val="24"/>
        </w:rPr>
        <w:t xml:space="preserve"> Трудового кодекса Российской Федерации):</w:t>
      </w:r>
    </w:p>
    <w:p w:rsidR="00572A85" w:rsidRPr="00572A85" w:rsidRDefault="00572A85" w:rsidP="00572A85">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tblPr>
      <w:tblGrid>
        <w:gridCol w:w="3402"/>
        <w:gridCol w:w="3402"/>
      </w:tblGrid>
      <w:tr w:rsidR="00572A85" w:rsidRPr="00572A85">
        <w:tc>
          <w:tcPr>
            <w:tcW w:w="3402" w:type="dxa"/>
            <w:tcBorders>
              <w:top w:val="nil"/>
              <w:left w:val="nil"/>
              <w:bottom w:val="nil"/>
              <w:right w:val="nil"/>
            </w:tcBorders>
          </w:tcPr>
          <w:p w:rsidR="00572A85" w:rsidRPr="00572A85" w:rsidRDefault="00572A85" w:rsidP="00572A85">
            <w:pPr>
              <w:pStyle w:val="ConsPlusNormal"/>
              <w:rPr>
                <w:rFonts w:ascii="Times New Roman" w:hAnsi="Times New Roman" w:cs="Times New Roman"/>
                <w:sz w:val="24"/>
                <w:szCs w:val="24"/>
              </w:rPr>
            </w:pPr>
            <w:r w:rsidRPr="00572A85">
              <w:rPr>
                <w:rFonts w:ascii="Times New Roman" w:hAnsi="Times New Roman" w:cs="Times New Roman"/>
                <w:sz w:val="24"/>
                <w:szCs w:val="24"/>
              </w:rPr>
              <w:t>понедельник - пятница</w:t>
            </w:r>
          </w:p>
        </w:tc>
        <w:tc>
          <w:tcPr>
            <w:tcW w:w="3402" w:type="dxa"/>
            <w:tcBorders>
              <w:top w:val="nil"/>
              <w:left w:val="nil"/>
              <w:bottom w:val="nil"/>
              <w:right w:val="nil"/>
            </w:tcBorders>
          </w:tcPr>
          <w:p w:rsidR="00572A85" w:rsidRPr="00572A85" w:rsidRDefault="00572A85" w:rsidP="00572A85">
            <w:pPr>
              <w:pStyle w:val="ConsPlusNormal"/>
              <w:rPr>
                <w:rFonts w:ascii="Times New Roman" w:hAnsi="Times New Roman" w:cs="Times New Roman"/>
                <w:sz w:val="24"/>
                <w:szCs w:val="24"/>
              </w:rPr>
            </w:pPr>
            <w:r w:rsidRPr="00572A85">
              <w:rPr>
                <w:rFonts w:ascii="Times New Roman" w:hAnsi="Times New Roman" w:cs="Times New Roman"/>
                <w:sz w:val="24"/>
                <w:szCs w:val="24"/>
              </w:rPr>
              <w:t>08.30 - 18.00;</w:t>
            </w:r>
          </w:p>
        </w:tc>
      </w:tr>
      <w:tr w:rsidR="00572A85" w:rsidRPr="00572A85">
        <w:tc>
          <w:tcPr>
            <w:tcW w:w="3402" w:type="dxa"/>
            <w:tcBorders>
              <w:top w:val="nil"/>
              <w:left w:val="nil"/>
              <w:bottom w:val="nil"/>
              <w:right w:val="nil"/>
            </w:tcBorders>
          </w:tcPr>
          <w:p w:rsidR="00572A85" w:rsidRPr="00572A85" w:rsidRDefault="00572A85" w:rsidP="00572A85">
            <w:pPr>
              <w:pStyle w:val="ConsPlusNormal"/>
              <w:rPr>
                <w:rFonts w:ascii="Times New Roman" w:hAnsi="Times New Roman" w:cs="Times New Roman"/>
                <w:sz w:val="24"/>
                <w:szCs w:val="24"/>
              </w:rPr>
            </w:pPr>
            <w:r w:rsidRPr="00572A85">
              <w:rPr>
                <w:rFonts w:ascii="Times New Roman" w:hAnsi="Times New Roman" w:cs="Times New Roman"/>
                <w:sz w:val="24"/>
                <w:szCs w:val="24"/>
              </w:rPr>
              <w:t>перерыв на обед</w:t>
            </w:r>
          </w:p>
        </w:tc>
        <w:tc>
          <w:tcPr>
            <w:tcW w:w="3402" w:type="dxa"/>
            <w:tcBorders>
              <w:top w:val="nil"/>
              <w:left w:val="nil"/>
              <w:bottom w:val="nil"/>
              <w:right w:val="nil"/>
            </w:tcBorders>
          </w:tcPr>
          <w:p w:rsidR="00572A85" w:rsidRPr="00572A85" w:rsidRDefault="00572A85" w:rsidP="00572A85">
            <w:pPr>
              <w:pStyle w:val="ConsPlusNormal"/>
              <w:rPr>
                <w:rFonts w:ascii="Times New Roman" w:hAnsi="Times New Roman" w:cs="Times New Roman"/>
                <w:sz w:val="24"/>
                <w:szCs w:val="24"/>
              </w:rPr>
            </w:pPr>
            <w:r w:rsidRPr="00572A85">
              <w:rPr>
                <w:rFonts w:ascii="Times New Roman" w:hAnsi="Times New Roman" w:cs="Times New Roman"/>
                <w:sz w:val="24"/>
                <w:szCs w:val="24"/>
              </w:rPr>
              <w:t>12.30 - 14.00;</w:t>
            </w:r>
          </w:p>
        </w:tc>
      </w:tr>
      <w:tr w:rsidR="00572A85" w:rsidRPr="00572A85">
        <w:tc>
          <w:tcPr>
            <w:tcW w:w="3402" w:type="dxa"/>
            <w:tcBorders>
              <w:top w:val="nil"/>
              <w:left w:val="nil"/>
              <w:bottom w:val="nil"/>
              <w:right w:val="nil"/>
            </w:tcBorders>
          </w:tcPr>
          <w:p w:rsidR="00572A85" w:rsidRPr="00572A85" w:rsidRDefault="00572A85" w:rsidP="00572A85">
            <w:pPr>
              <w:pStyle w:val="ConsPlusNormal"/>
              <w:rPr>
                <w:rFonts w:ascii="Times New Roman" w:hAnsi="Times New Roman" w:cs="Times New Roman"/>
                <w:sz w:val="24"/>
                <w:szCs w:val="24"/>
              </w:rPr>
            </w:pPr>
            <w:r w:rsidRPr="00572A85">
              <w:rPr>
                <w:rFonts w:ascii="Times New Roman" w:hAnsi="Times New Roman" w:cs="Times New Roman"/>
                <w:sz w:val="24"/>
                <w:szCs w:val="24"/>
              </w:rPr>
              <w:t>выходные дни</w:t>
            </w:r>
          </w:p>
        </w:tc>
        <w:tc>
          <w:tcPr>
            <w:tcW w:w="3402" w:type="dxa"/>
            <w:tcBorders>
              <w:top w:val="nil"/>
              <w:left w:val="nil"/>
              <w:bottom w:val="nil"/>
              <w:right w:val="nil"/>
            </w:tcBorders>
          </w:tcPr>
          <w:p w:rsidR="00572A85" w:rsidRPr="00572A85" w:rsidRDefault="00572A85" w:rsidP="00572A85">
            <w:pPr>
              <w:pStyle w:val="ConsPlusNormal"/>
              <w:rPr>
                <w:rFonts w:ascii="Times New Roman" w:hAnsi="Times New Roman" w:cs="Times New Roman"/>
                <w:sz w:val="24"/>
                <w:szCs w:val="24"/>
              </w:rPr>
            </w:pPr>
            <w:r w:rsidRPr="00572A85">
              <w:rPr>
                <w:rFonts w:ascii="Times New Roman" w:hAnsi="Times New Roman" w:cs="Times New Roman"/>
                <w:sz w:val="24"/>
                <w:szCs w:val="24"/>
              </w:rPr>
              <w:t>суббота, воскресенье.</w:t>
            </w:r>
          </w:p>
        </w:tc>
      </w:tr>
    </w:tbl>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В день, предшествующий нерабочему праздничному дню, график работы службы изменяется - продолжительность рабочего дня уменьшается на 1 час.</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2.2. Информация о порядке исполнения государственной функции размещается на Официальном Интернет-сайте. Адрес электронной почты службы: </w:t>
      </w:r>
      <w:proofErr w:type="spellStart"/>
      <w:r w:rsidRPr="00572A85">
        <w:rPr>
          <w:rFonts w:ascii="Times New Roman" w:hAnsi="Times New Roman" w:cs="Times New Roman"/>
          <w:sz w:val="24"/>
          <w:szCs w:val="24"/>
        </w:rPr>
        <w:t>nasledie@sgokn.yanao.ru</w:t>
      </w:r>
      <w:proofErr w:type="spellEnd"/>
      <w:r w:rsidRPr="00572A85">
        <w:rPr>
          <w:rFonts w:ascii="Times New Roman" w:hAnsi="Times New Roman" w:cs="Times New Roman"/>
          <w:sz w:val="24"/>
          <w:szCs w:val="24"/>
        </w:rPr>
        <w:t>.</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2.3. Информация о порядке исполнения государственной функции, сведения о ходе исполнения государственной функции предоставляются службой:</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непосредственно специалистами службы, ответственными за исполнение государственной функции;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с использованием средств телефонной связи, в том числе телефона-автоинформатора (при наличии), и электронного информирования тел./факс (834922) 3-72-70, 3-72-71, 3-72-57, 3-72-55, Официального Интернет-сайта;</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(в ред. </w:t>
      </w:r>
      <w:hyperlink r:id="rId110"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24.07.2017 N 153)</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 посредством размещения в информационно-телекоммуникационных сетях общего пользования (в том числе в сети Интернет), в том числе в государственной информационной системе "Региональный портал государственных и муниципальных услуг (функций) Ямало-Ненецкого автономного округа" http://www.pgu-yamal.ru и/или "Единый портал государственных и муниципальных услуг (функций)" </w:t>
      </w:r>
      <w:proofErr w:type="spellStart"/>
      <w:r w:rsidRPr="00572A85">
        <w:rPr>
          <w:rFonts w:ascii="Times New Roman" w:hAnsi="Times New Roman" w:cs="Times New Roman"/>
          <w:sz w:val="24"/>
          <w:szCs w:val="24"/>
        </w:rPr>
        <w:t>www.gosuslugi.ru</w:t>
      </w:r>
      <w:proofErr w:type="spellEnd"/>
      <w:r w:rsidRPr="00572A85">
        <w:rPr>
          <w:rFonts w:ascii="Times New Roman" w:hAnsi="Times New Roman" w:cs="Times New Roman"/>
          <w:sz w:val="24"/>
          <w:szCs w:val="24"/>
        </w:rPr>
        <w:t>;</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путем публикаций в средствах массовой информации, издания информационных материалов (брошюр, буклетов), размещения на стендах в помещении службы.</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2.3-1. На Официальном Интернет-сайте должны размещаться следующие информационные материалы в электронной форме:</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lastRenderedPageBreak/>
        <w:t xml:space="preserve">- справочные телефоны, в том числе </w:t>
      </w:r>
      <w:proofErr w:type="spellStart"/>
      <w:r w:rsidRPr="00572A85">
        <w:rPr>
          <w:rFonts w:ascii="Times New Roman" w:hAnsi="Times New Roman" w:cs="Times New Roman"/>
          <w:sz w:val="24"/>
          <w:szCs w:val="24"/>
        </w:rPr>
        <w:t>телефон-автоинформатор</w:t>
      </w:r>
      <w:proofErr w:type="spellEnd"/>
      <w:r w:rsidRPr="00572A85">
        <w:rPr>
          <w:rFonts w:ascii="Times New Roman" w:hAnsi="Times New Roman" w:cs="Times New Roman"/>
          <w:sz w:val="24"/>
          <w:szCs w:val="24"/>
        </w:rPr>
        <w:t xml:space="preserve"> (при наличии), по которым можно получить информацию о порядке исполнения государственной функции, адрес электронной почты службы;</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текст настоящего Административного регламента.</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(п. 2.3-1 введен </w:t>
      </w:r>
      <w:hyperlink r:id="rId111" w:history="1">
        <w:r w:rsidRPr="00572A85">
          <w:rPr>
            <w:rFonts w:ascii="Times New Roman" w:hAnsi="Times New Roman" w:cs="Times New Roman"/>
            <w:color w:val="0000FF"/>
            <w:sz w:val="24"/>
            <w:szCs w:val="24"/>
          </w:rPr>
          <w:t>приказом</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24.07.2017 N 153)</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2.4. Для получения информации о государственной функции, процедуре ее исполнения, ходе исполнения государственной функции заинтересованные лица вправе обращаться: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 в устной форме лично или по телефону к специалистам структурного подразделения службы, участвующим в исполнении государственной функции, в том числе </w:t>
      </w:r>
      <w:proofErr w:type="spellStart"/>
      <w:r w:rsidRPr="00572A85">
        <w:rPr>
          <w:rFonts w:ascii="Times New Roman" w:hAnsi="Times New Roman" w:cs="Times New Roman"/>
          <w:sz w:val="24"/>
          <w:szCs w:val="24"/>
        </w:rPr>
        <w:t>телефону-автоинформатору</w:t>
      </w:r>
      <w:proofErr w:type="spellEnd"/>
      <w:r w:rsidRPr="00572A85">
        <w:rPr>
          <w:rFonts w:ascii="Times New Roman" w:hAnsi="Times New Roman" w:cs="Times New Roman"/>
          <w:sz w:val="24"/>
          <w:szCs w:val="24"/>
        </w:rPr>
        <w:t xml:space="preserve"> (при наличии);</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(в ред. </w:t>
      </w:r>
      <w:hyperlink r:id="rId112"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24.07.2017 N 153)</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в письменной форме лично или почтой в адрес службы;</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 в письменной форме по адресу электронной почты службы </w:t>
      </w:r>
      <w:proofErr w:type="spellStart"/>
      <w:r w:rsidRPr="00572A85">
        <w:rPr>
          <w:rFonts w:ascii="Times New Roman" w:hAnsi="Times New Roman" w:cs="Times New Roman"/>
          <w:sz w:val="24"/>
          <w:szCs w:val="24"/>
        </w:rPr>
        <w:t>nasledie@sgokn.yanao.ru</w:t>
      </w:r>
      <w:proofErr w:type="spellEnd"/>
      <w:r w:rsidRPr="00572A85">
        <w:rPr>
          <w:rFonts w:ascii="Times New Roman" w:hAnsi="Times New Roman" w:cs="Times New Roman"/>
          <w:sz w:val="24"/>
          <w:szCs w:val="24"/>
        </w:rPr>
        <w:t>.</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Консультации (справки) предоставляются по вопросам:</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порядка осуществления проверок;</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порядка обжалования действий (бездействия) и решений, осуществляемых и принимаемых в ходе исполнения государственной функции службы.</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2.5. Информирование заинтересованных лиц проводится в двух формах: устной и письменной.</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При ответах на телефонные звонки и обращения заинтересованных лиц лично в приемные часы специалисты структурного подразделения службы, участвующие в исполнении государственной функции,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Устное информирование обратившегося лица осуществляется не более 15 минут.</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исполнения государственной функции либо назначает другое удобное для заинтересованного лица время для устного информирования.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Письменное информирование по вопросам исполнения государственной функции осуществляется при получении обращения заинтересованного лица о предоставлении письменной информации по вопросам исполнения государственной функции.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Специалисты службы, ответственные за рассмотрение обращения, готовят письменный ответ по существу поставленных вопросов.</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Ответ на обращение, содержащий фамилию и номер телефона исполнителя, подписывается руководителем службы либо уполномоченным им лицом и дается в течение 30 дней со дня регистрации обращения в службе, в порядке, установленном Федеральным </w:t>
      </w:r>
      <w:hyperlink r:id="rId113" w:history="1">
        <w:r w:rsidRPr="00572A85">
          <w:rPr>
            <w:rFonts w:ascii="Times New Roman" w:hAnsi="Times New Roman" w:cs="Times New Roman"/>
            <w:color w:val="0000FF"/>
            <w:sz w:val="24"/>
            <w:szCs w:val="24"/>
          </w:rPr>
          <w:t>законом</w:t>
        </w:r>
      </w:hyperlink>
      <w:r w:rsidRPr="00572A85">
        <w:rPr>
          <w:rFonts w:ascii="Times New Roman" w:hAnsi="Times New Roman" w:cs="Times New Roman"/>
          <w:sz w:val="24"/>
          <w:szCs w:val="24"/>
        </w:rPr>
        <w:t xml:space="preserve"> N 59-ФЗ.</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(в ред. </w:t>
      </w:r>
      <w:hyperlink r:id="rId114"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02.02.2018 N 7)</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Title"/>
        <w:jc w:val="center"/>
        <w:outlineLvl w:val="2"/>
        <w:rPr>
          <w:rFonts w:ascii="Times New Roman" w:hAnsi="Times New Roman" w:cs="Times New Roman"/>
          <w:sz w:val="24"/>
          <w:szCs w:val="24"/>
        </w:rPr>
      </w:pPr>
      <w:r w:rsidRPr="00572A85">
        <w:rPr>
          <w:rFonts w:ascii="Times New Roman" w:hAnsi="Times New Roman" w:cs="Times New Roman"/>
          <w:sz w:val="24"/>
          <w:szCs w:val="24"/>
        </w:rPr>
        <w:t>Срок исполнения государственной функции</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2.6. Срок проведения проверки не может превышать 20 рабочих дней.</w:t>
      </w:r>
    </w:p>
    <w:p w:rsidR="00572A85" w:rsidRPr="00572A85" w:rsidRDefault="00572A85" w:rsidP="00572A85">
      <w:pPr>
        <w:pStyle w:val="ConsPlusNormal"/>
        <w:ind w:firstLine="540"/>
        <w:jc w:val="both"/>
        <w:rPr>
          <w:rFonts w:ascii="Times New Roman" w:hAnsi="Times New Roman" w:cs="Times New Roman"/>
          <w:sz w:val="24"/>
          <w:szCs w:val="24"/>
        </w:rPr>
      </w:pPr>
      <w:bookmarkStart w:id="8" w:name="P279"/>
      <w:bookmarkEnd w:id="8"/>
      <w:r w:rsidRPr="00572A85">
        <w:rPr>
          <w:rFonts w:ascii="Times New Roman" w:hAnsi="Times New Roman" w:cs="Times New Roman"/>
          <w:sz w:val="24"/>
          <w:szCs w:val="24"/>
        </w:rPr>
        <w:t xml:space="preserve">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572A85">
        <w:rPr>
          <w:rFonts w:ascii="Times New Roman" w:hAnsi="Times New Roman" w:cs="Times New Roman"/>
          <w:sz w:val="24"/>
          <w:szCs w:val="24"/>
        </w:rPr>
        <w:t>микропредприятия</w:t>
      </w:r>
      <w:proofErr w:type="spellEnd"/>
      <w:r w:rsidRPr="00572A85">
        <w:rPr>
          <w:rFonts w:ascii="Times New Roman" w:hAnsi="Times New Roman" w:cs="Times New Roman"/>
          <w:sz w:val="24"/>
          <w:szCs w:val="24"/>
        </w:rPr>
        <w:t xml:space="preserve"> в год.</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lastRenderedPageBreak/>
        <w:t xml:space="preserve">В случае необходимости при проведении проверки, указанной в </w:t>
      </w:r>
      <w:hyperlink w:anchor="P279" w:history="1">
        <w:r w:rsidRPr="00572A85">
          <w:rPr>
            <w:rFonts w:ascii="Times New Roman" w:hAnsi="Times New Roman" w:cs="Times New Roman"/>
            <w:color w:val="0000FF"/>
            <w:sz w:val="24"/>
            <w:szCs w:val="24"/>
          </w:rPr>
          <w:t>абзаце втором</w:t>
        </w:r>
      </w:hyperlink>
      <w:r w:rsidRPr="00572A85">
        <w:rPr>
          <w:rFonts w:ascii="Times New Roman" w:hAnsi="Times New Roman" w:cs="Times New Roman"/>
          <w:sz w:val="24"/>
          <w:szCs w:val="24"/>
        </w:rPr>
        <w:t xml:space="preserve"> настоящего пункта,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службы, его заместителем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На период действия срока приостановления проведения проверки приостанавливаются связанные с указанной проверкой действия службы на территории, в зданиях, строениях, сооружениях, помещениях, на иных объектах субъекта малого предпринимательства.</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2.7.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службы, проводящих выездную плановую проверку, срок проведения выездной плановой проверки может быть продлен руководителем службы, но не более чем на 20 рабочих дней, в отношении малых предприятий не более чем на 50 часов, </w:t>
      </w:r>
      <w:proofErr w:type="spellStart"/>
      <w:r w:rsidRPr="00572A85">
        <w:rPr>
          <w:rFonts w:ascii="Times New Roman" w:hAnsi="Times New Roman" w:cs="Times New Roman"/>
          <w:sz w:val="24"/>
          <w:szCs w:val="24"/>
        </w:rPr>
        <w:t>микропредприятий</w:t>
      </w:r>
      <w:proofErr w:type="spellEnd"/>
      <w:r w:rsidRPr="00572A85">
        <w:rPr>
          <w:rFonts w:ascii="Times New Roman" w:hAnsi="Times New Roman" w:cs="Times New Roman"/>
          <w:sz w:val="24"/>
          <w:szCs w:val="24"/>
        </w:rPr>
        <w:t xml:space="preserve"> не более чем на пятнадцать часов.</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2.8. Срок проведения административного расследования не может превышать один месяц с момента возбуждения дела об административном правонарушении. В исключительных случаях указанный срок по письменному ходатайству должностного лица, в производстве которого находится дело, может быть продлен решением руководителя службы, в производстве которого находится дело об административном правонарушении, или его заместителя - на срок не более одного месяца.</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Title"/>
        <w:jc w:val="center"/>
        <w:outlineLvl w:val="1"/>
        <w:rPr>
          <w:rFonts w:ascii="Times New Roman" w:hAnsi="Times New Roman" w:cs="Times New Roman"/>
          <w:sz w:val="24"/>
          <w:szCs w:val="24"/>
        </w:rPr>
      </w:pPr>
      <w:r w:rsidRPr="00572A85">
        <w:rPr>
          <w:rFonts w:ascii="Times New Roman" w:hAnsi="Times New Roman" w:cs="Times New Roman"/>
          <w:sz w:val="24"/>
          <w:szCs w:val="24"/>
        </w:rPr>
        <w:t>III. Состав, последовательность и сроки выполнения</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административных процедур (действий), требований к порядку</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их выполнения, в том числе особенности выполнения</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административных процедур (действий) в электронной форме</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3.1. Исполнение государственной функции включает в себя следующие административные процедуры:</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1) планирование мероприятий по региональному государственному надзору;</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2) межведомственное информационное взаимодействие;</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 прием и регистрация обращений о фактах возникновения угрозы причинения вреда и (или) причинение вреда объектам культурного наследия;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4) проведение проверки;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5) организация и проведение административного расследования;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6) оформление результатов проверки;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7) меры, принимаемые службой в отношении фактов нарушений, выявленных по результатам проверки;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8) организация и проведение мероприятий по профилактике нарушений обязательных требований;</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9) организация и проведение мероприятий по контролю, осуществляемых без взаимодействия с юридическими лицами, индивидуальными предпринимателями.</w:t>
      </w:r>
    </w:p>
    <w:p w:rsidR="00572A85" w:rsidRPr="00572A85" w:rsidRDefault="00572A85" w:rsidP="00572A85">
      <w:pPr>
        <w:pStyle w:val="ConsPlusNormal"/>
        <w:ind w:firstLine="540"/>
        <w:jc w:val="both"/>
        <w:rPr>
          <w:rFonts w:ascii="Times New Roman" w:hAnsi="Times New Roman" w:cs="Times New Roman"/>
          <w:sz w:val="24"/>
          <w:szCs w:val="24"/>
        </w:rPr>
      </w:pPr>
      <w:hyperlink w:anchor="P557" w:history="1">
        <w:r w:rsidRPr="00572A85">
          <w:rPr>
            <w:rFonts w:ascii="Times New Roman" w:hAnsi="Times New Roman" w:cs="Times New Roman"/>
            <w:color w:val="0000FF"/>
            <w:sz w:val="24"/>
            <w:szCs w:val="24"/>
          </w:rPr>
          <w:t>Блок-схема</w:t>
        </w:r>
      </w:hyperlink>
      <w:r w:rsidRPr="00572A85">
        <w:rPr>
          <w:rFonts w:ascii="Times New Roman" w:hAnsi="Times New Roman" w:cs="Times New Roman"/>
          <w:sz w:val="24"/>
          <w:szCs w:val="24"/>
        </w:rPr>
        <w:t xml:space="preserve"> исполнения государственной функции приведена в приложении N 1 к настоящему Административному регламенту.</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Title"/>
        <w:jc w:val="center"/>
        <w:outlineLvl w:val="2"/>
        <w:rPr>
          <w:rFonts w:ascii="Times New Roman" w:hAnsi="Times New Roman" w:cs="Times New Roman"/>
          <w:sz w:val="24"/>
          <w:szCs w:val="24"/>
        </w:rPr>
      </w:pPr>
      <w:r w:rsidRPr="00572A85">
        <w:rPr>
          <w:rFonts w:ascii="Times New Roman" w:hAnsi="Times New Roman" w:cs="Times New Roman"/>
          <w:sz w:val="24"/>
          <w:szCs w:val="24"/>
        </w:rPr>
        <w:t>Планирование мероприятий по региональному</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государственному надзору</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3.2. Плановые проверки субъектов надзора проводятся в соответствии с ежегодными планами проведения плановых проверок (далее - планы проверок).</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Плановая проверка одного и того же органа государственной власти автономного округа или должностного лица органа государственной власти автономного округа, одного и того же органа МСУ или должностного лица местного самоуправления проводится не чаще одного раза в два года.</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lastRenderedPageBreak/>
        <w:t>Плановые проверки юридических лиц и индивидуальных предпринимателей проводятся не чаще чем один раз в три года.</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3.3. Формирование, утверждение и внесение изменений в планы проверок осуществляется в соответствии с Правилами подготовки планов проверок юридических лиц и индивидуальных предпринимателей, Правилами подготовки планов проверок органов государственной власти субъектов Российской Федерации и должностных лиц органов государственной власти субъектов Российской Федерации, Порядком формирования и согласования плана проведения проверок деятельности органов местного самоуправления и должностных лиц местного самоуправления.</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(в ред. </w:t>
      </w:r>
      <w:hyperlink r:id="rId115"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26.03.2018 N 34)</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Планы проверок юридических лиц и индивидуальных предпринимателей, а также деятельности органов МСУ и должностных лиц органов местного самоуправления доводятся до сведения заинтересованных лиц посредством размещения их на Официальном Интернет-сайте не позднее 01 ноября года, предшествующего году проведения проверок.</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3.4. Основанием для включения плановой проверки в ежегодный план проведения плановых проверок юридических лиц и индивидуальных предпринимателей является истечение трех лет со дня: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1) государственной регистрации юридического лица, индивидуального предпринимателя;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2) окончания проведения последней плановой проверки юридического лица, индивидуального предпринимателя;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(в ред. </w:t>
      </w:r>
      <w:hyperlink r:id="rId116"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23.07.2018 N 62)</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Title"/>
        <w:jc w:val="center"/>
        <w:outlineLvl w:val="2"/>
        <w:rPr>
          <w:rFonts w:ascii="Times New Roman" w:hAnsi="Times New Roman" w:cs="Times New Roman"/>
          <w:sz w:val="24"/>
          <w:szCs w:val="24"/>
        </w:rPr>
      </w:pPr>
      <w:r w:rsidRPr="00572A85">
        <w:rPr>
          <w:rFonts w:ascii="Times New Roman" w:hAnsi="Times New Roman" w:cs="Times New Roman"/>
          <w:sz w:val="24"/>
          <w:szCs w:val="24"/>
        </w:rPr>
        <w:t>Межведомственное информационное взаимодействие</w:t>
      </w:r>
    </w:p>
    <w:p w:rsidR="00572A85" w:rsidRPr="00572A85" w:rsidRDefault="00572A85" w:rsidP="00572A85">
      <w:pPr>
        <w:pStyle w:val="ConsPlusNormal"/>
        <w:jc w:val="center"/>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3.5. В рамках межведомственного информационного взаимодействия служба запрашивает документы и (или) информацию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том числе:</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1) сведения из реестра лицензий на осуществление деятельности по сохранению объектов культурного наследия (памятников истории и культуры) народов Российской Федерации;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2) сведения из Единого государственного реестра юридических лиц;</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 сведения из Единого государственного реестра индивидуальных предпринимателей;</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4) выписку из Единого государственного реестра недвижимости (содержащую общедоступные сведения о зарегистрированных правах на объект недвижимости);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5) сведения из реестра дисквалифицированных лиц;</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6) сведения из Единого государственного реестра налогоплательщиков;</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7) сведения о наличии (отсутствии) задолженности по уплате налогов, сборов, пеней и штрафов за нарушения законодательства;</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8) сведения о среднесписочной численности работников за предшествующий календарный год;</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9) правоустанавливающие документы на земельные (лесные) участки, здания (сооружения);</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w:t>
      </w:r>
      <w:proofErr w:type="spellStart"/>
      <w:r w:rsidRPr="00572A85">
        <w:rPr>
          <w:rFonts w:ascii="Times New Roman" w:hAnsi="Times New Roman" w:cs="Times New Roman"/>
          <w:sz w:val="24"/>
          <w:szCs w:val="24"/>
        </w:rPr>
        <w:t>пп</w:t>
      </w:r>
      <w:proofErr w:type="spellEnd"/>
      <w:r w:rsidRPr="00572A85">
        <w:rPr>
          <w:rFonts w:ascii="Times New Roman" w:hAnsi="Times New Roman" w:cs="Times New Roman"/>
          <w:sz w:val="24"/>
          <w:szCs w:val="24"/>
        </w:rPr>
        <w:t xml:space="preserve">. 9 введен </w:t>
      </w:r>
      <w:hyperlink r:id="rId117" w:history="1">
        <w:r w:rsidRPr="00572A85">
          <w:rPr>
            <w:rFonts w:ascii="Times New Roman" w:hAnsi="Times New Roman" w:cs="Times New Roman"/>
            <w:color w:val="0000FF"/>
            <w:sz w:val="24"/>
            <w:szCs w:val="24"/>
          </w:rPr>
          <w:t>приказом</w:t>
        </w:r>
      </w:hyperlink>
      <w:r w:rsidRPr="00572A85">
        <w:rPr>
          <w:rFonts w:ascii="Times New Roman" w:hAnsi="Times New Roman" w:cs="Times New Roman"/>
          <w:sz w:val="24"/>
          <w:szCs w:val="24"/>
        </w:rPr>
        <w:t xml:space="preserve"> Службы государственной охраны объектов культурного наследия </w:t>
      </w:r>
      <w:r w:rsidRPr="00572A85">
        <w:rPr>
          <w:rFonts w:ascii="Times New Roman" w:hAnsi="Times New Roman" w:cs="Times New Roman"/>
          <w:sz w:val="24"/>
          <w:szCs w:val="24"/>
        </w:rPr>
        <w:lastRenderedPageBreak/>
        <w:t>ЯНАО от 10.07.2017 N 149)</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10) градостроительный план земельного участка;</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w:t>
      </w:r>
      <w:proofErr w:type="spellStart"/>
      <w:r w:rsidRPr="00572A85">
        <w:rPr>
          <w:rFonts w:ascii="Times New Roman" w:hAnsi="Times New Roman" w:cs="Times New Roman"/>
          <w:sz w:val="24"/>
          <w:szCs w:val="24"/>
        </w:rPr>
        <w:t>пп</w:t>
      </w:r>
      <w:proofErr w:type="spellEnd"/>
      <w:r w:rsidRPr="00572A85">
        <w:rPr>
          <w:rFonts w:ascii="Times New Roman" w:hAnsi="Times New Roman" w:cs="Times New Roman"/>
          <w:sz w:val="24"/>
          <w:szCs w:val="24"/>
        </w:rPr>
        <w:t xml:space="preserve">. 10 введен </w:t>
      </w:r>
      <w:hyperlink r:id="rId118" w:history="1">
        <w:r w:rsidRPr="00572A85">
          <w:rPr>
            <w:rFonts w:ascii="Times New Roman" w:hAnsi="Times New Roman" w:cs="Times New Roman"/>
            <w:color w:val="0000FF"/>
            <w:sz w:val="24"/>
            <w:szCs w:val="24"/>
          </w:rPr>
          <w:t>приказом</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10.07.2017 N 149)</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11) разрешение на строительство.</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w:t>
      </w:r>
      <w:proofErr w:type="spellStart"/>
      <w:r w:rsidRPr="00572A85">
        <w:rPr>
          <w:rFonts w:ascii="Times New Roman" w:hAnsi="Times New Roman" w:cs="Times New Roman"/>
          <w:sz w:val="24"/>
          <w:szCs w:val="24"/>
        </w:rPr>
        <w:t>пп</w:t>
      </w:r>
      <w:proofErr w:type="spellEnd"/>
      <w:r w:rsidRPr="00572A85">
        <w:rPr>
          <w:rFonts w:ascii="Times New Roman" w:hAnsi="Times New Roman" w:cs="Times New Roman"/>
          <w:sz w:val="24"/>
          <w:szCs w:val="24"/>
        </w:rPr>
        <w:t xml:space="preserve">. 11 введен </w:t>
      </w:r>
      <w:hyperlink r:id="rId119" w:history="1">
        <w:r w:rsidRPr="00572A85">
          <w:rPr>
            <w:rFonts w:ascii="Times New Roman" w:hAnsi="Times New Roman" w:cs="Times New Roman"/>
            <w:color w:val="0000FF"/>
            <w:sz w:val="24"/>
            <w:szCs w:val="24"/>
          </w:rPr>
          <w:t>приказом</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10.07.2017 N 149)</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Title"/>
        <w:jc w:val="center"/>
        <w:outlineLvl w:val="2"/>
        <w:rPr>
          <w:rFonts w:ascii="Times New Roman" w:hAnsi="Times New Roman" w:cs="Times New Roman"/>
          <w:sz w:val="24"/>
          <w:szCs w:val="24"/>
        </w:rPr>
      </w:pPr>
      <w:r w:rsidRPr="00572A85">
        <w:rPr>
          <w:rFonts w:ascii="Times New Roman" w:hAnsi="Times New Roman" w:cs="Times New Roman"/>
          <w:sz w:val="24"/>
          <w:szCs w:val="24"/>
        </w:rPr>
        <w:t>Прием и регистрация обращений о фактах возникновения угрозы</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причинения вреда и (или) причинения вреда объектам</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культурного наследия</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3.6. Основанием для начала исполнения административной процедуры является поступление в службу обращений и заявлений о фактах возникновения угрозы причинения вреда и (или) причинение вреда объектам культурного наследия (памятникам истории и культуры) народов Российской Федерации.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Специалист службы, ответственный за делопроизводство:</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1) регистрирует поступившее обращение либо заявление (документы) в соответствии с установленными правилами делопроизводства;</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2) сообщает заявителю номер и дату регистрации обращения либо заявления (документов) (при личном обращении заявителя).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Результатом административной процедуры является принятие обращения либо заявления (документов).</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Продолжительность административной процедуры - не более 15 минут.</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3.7. После регистрации обращения специалист службы, ответственный за делопроизводство, передает его в установленном порядке на рассмотрение руководителю службы (его заместителю), далее в соответствии с визой руководителя службы (его заместителя) специалисту, назначенному ответственным за исполнение государственной функции.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Продолжительность административной процедуры с момента регистрации обращения до его поступления специалисту, назначенному ответственным за исполнение государственной функции, не более 1 часа.</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Результатом административной процедуры является получение обращения специалистом, назначенным ответственным за исполнение государственной функции.</w:t>
      </w:r>
    </w:p>
    <w:p w:rsidR="00572A85" w:rsidRPr="00572A85" w:rsidRDefault="00572A85" w:rsidP="00572A85">
      <w:pPr>
        <w:pStyle w:val="ConsPlusNormal"/>
        <w:jc w:val="center"/>
        <w:rPr>
          <w:rFonts w:ascii="Times New Roman" w:hAnsi="Times New Roman" w:cs="Times New Roman"/>
          <w:sz w:val="24"/>
          <w:szCs w:val="24"/>
        </w:rPr>
      </w:pPr>
    </w:p>
    <w:p w:rsidR="00572A85" w:rsidRPr="00572A85" w:rsidRDefault="00572A85" w:rsidP="00572A85">
      <w:pPr>
        <w:pStyle w:val="ConsPlusTitle"/>
        <w:jc w:val="center"/>
        <w:outlineLvl w:val="2"/>
        <w:rPr>
          <w:rFonts w:ascii="Times New Roman" w:hAnsi="Times New Roman" w:cs="Times New Roman"/>
          <w:sz w:val="24"/>
          <w:szCs w:val="24"/>
        </w:rPr>
      </w:pPr>
      <w:r w:rsidRPr="00572A85">
        <w:rPr>
          <w:rFonts w:ascii="Times New Roman" w:hAnsi="Times New Roman" w:cs="Times New Roman"/>
          <w:sz w:val="24"/>
          <w:szCs w:val="24"/>
        </w:rPr>
        <w:t>Проведение проверки</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3.8. Основанием для начала проведения плановой или внеплановой проверки субъекта надзора является приказ руководителя службы о проведении проверки (далее - приказ руководителя службы, проверка), изданный в соответствии с типовой </w:t>
      </w:r>
      <w:hyperlink r:id="rId120" w:history="1">
        <w:r w:rsidRPr="00572A85">
          <w:rPr>
            <w:rFonts w:ascii="Times New Roman" w:hAnsi="Times New Roman" w:cs="Times New Roman"/>
            <w:color w:val="0000FF"/>
            <w:sz w:val="24"/>
            <w:szCs w:val="24"/>
          </w:rPr>
          <w:t>формой</w:t>
        </w:r>
      </w:hyperlink>
      <w:r w:rsidRPr="00572A85">
        <w:rPr>
          <w:rFonts w:ascii="Times New Roman" w:hAnsi="Times New Roman" w:cs="Times New Roman"/>
          <w:sz w:val="24"/>
          <w:szCs w:val="24"/>
        </w:rPr>
        <w:t xml:space="preserve"> распоряжения или приказа органа государственного контроля (надзора), органа муниципального контроля о проведении проверки юридического лица, индивидуального предпринимателя, утвержденной приказом Минэкономразвития России N 141.</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службы составляет акт о невозможности проведения соответствующей проверки с указанием причин невозможности ее проведения. В этом случае служба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w:t>
      </w:r>
      <w:r w:rsidRPr="00572A85">
        <w:rPr>
          <w:rFonts w:ascii="Times New Roman" w:hAnsi="Times New Roman" w:cs="Times New Roman"/>
          <w:sz w:val="24"/>
          <w:szCs w:val="24"/>
        </w:rPr>
        <w:lastRenderedPageBreak/>
        <w:t>юридических лиц, индивидуальных предпринимателей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572A85" w:rsidRPr="00572A85" w:rsidRDefault="00572A85" w:rsidP="00572A85">
      <w:pPr>
        <w:pStyle w:val="ConsPlusNormal"/>
        <w:jc w:val="center"/>
        <w:rPr>
          <w:rFonts w:ascii="Times New Roman" w:hAnsi="Times New Roman" w:cs="Times New Roman"/>
          <w:sz w:val="24"/>
          <w:szCs w:val="24"/>
        </w:rPr>
      </w:pPr>
    </w:p>
    <w:p w:rsidR="00572A85" w:rsidRPr="00572A85" w:rsidRDefault="00572A85" w:rsidP="00572A85">
      <w:pPr>
        <w:pStyle w:val="ConsPlusTitle"/>
        <w:jc w:val="center"/>
        <w:outlineLvl w:val="2"/>
        <w:rPr>
          <w:rFonts w:ascii="Times New Roman" w:hAnsi="Times New Roman" w:cs="Times New Roman"/>
          <w:sz w:val="24"/>
          <w:szCs w:val="24"/>
        </w:rPr>
      </w:pPr>
      <w:r w:rsidRPr="00572A85">
        <w:rPr>
          <w:rFonts w:ascii="Times New Roman" w:hAnsi="Times New Roman" w:cs="Times New Roman"/>
          <w:sz w:val="24"/>
          <w:szCs w:val="24"/>
        </w:rPr>
        <w:t>Проведение плановой проверки</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3.9. Плановая проверка проводится на основании ежегодных планов проверок.</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Предметом плановой проверки является соблюдение субъектом надзора в процессе осуществления деятельности совокупности предъявляемых обязательных требований в области сохранения, использования и государственной охраны объектов культурного наследия.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Плановая проверка проводится в форме документарной и (или) выездной проверки.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Специалист службы, ответственный за проведение плановой проверки, составляет проект приказа руководителя службы и передает его на рассмотрение и подписание руководителю службы не позднее чем за 5 рабочих дней до начала исполнения государственной функции.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Руководитель службы незамедлительно с момента подписания указанного проекта приказа руководителя службы передает его для регистрации специалисту службы, ответственному за делопроизводство.</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Специалист службы, ответственный за проведение плановой проверки, обязан уведомить субъект надзора не позднее чем за три рабочих дня до начала ее проведения посредством направления копии приказа руководителя службы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службу, или иным доступным способом.</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Title"/>
        <w:jc w:val="center"/>
        <w:outlineLvl w:val="2"/>
        <w:rPr>
          <w:rFonts w:ascii="Times New Roman" w:hAnsi="Times New Roman" w:cs="Times New Roman"/>
          <w:sz w:val="24"/>
          <w:szCs w:val="24"/>
        </w:rPr>
      </w:pPr>
      <w:r w:rsidRPr="00572A85">
        <w:rPr>
          <w:rFonts w:ascii="Times New Roman" w:hAnsi="Times New Roman" w:cs="Times New Roman"/>
          <w:sz w:val="24"/>
          <w:szCs w:val="24"/>
        </w:rPr>
        <w:t>Проведение внеплановой проверки</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3.10. Предметом внеплановой проверки является соблюдение субъектом надзора в процессе осуществления деятельности обязательных требований и требований, установленных муниципальными правовыми актами, в области сохранения, использования и государственной охраны объектов культурного наследия, выполнение предписаний, выданных службой, проведение мероприятий по предотвращению причинения вреда объектам культурного наследия, по ликвидации последствий причинения такого вреда.</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Внеплановая проверка проводится в форме документарной проверки и (или) выездной проверки.</w:t>
      </w:r>
    </w:p>
    <w:p w:rsidR="00572A85" w:rsidRPr="00572A85" w:rsidRDefault="00572A85" w:rsidP="00572A85">
      <w:pPr>
        <w:pStyle w:val="ConsPlusNormal"/>
        <w:ind w:firstLine="540"/>
        <w:jc w:val="both"/>
        <w:rPr>
          <w:rFonts w:ascii="Times New Roman" w:hAnsi="Times New Roman" w:cs="Times New Roman"/>
          <w:sz w:val="24"/>
          <w:szCs w:val="24"/>
        </w:rPr>
      </w:pPr>
      <w:bookmarkStart w:id="9" w:name="P367"/>
      <w:bookmarkEnd w:id="9"/>
      <w:r w:rsidRPr="00572A85">
        <w:rPr>
          <w:rFonts w:ascii="Times New Roman" w:hAnsi="Times New Roman" w:cs="Times New Roman"/>
          <w:sz w:val="24"/>
          <w:szCs w:val="24"/>
        </w:rPr>
        <w:t>3.11. Основанием для проведения внеплановой проверки в отношении юридических лиц и индивидуальных предпринимателей является:</w:t>
      </w:r>
    </w:p>
    <w:p w:rsidR="00572A85" w:rsidRPr="00572A85" w:rsidRDefault="00572A85" w:rsidP="00572A85">
      <w:pPr>
        <w:pStyle w:val="ConsPlusNormal"/>
        <w:ind w:firstLine="540"/>
        <w:jc w:val="both"/>
        <w:rPr>
          <w:rFonts w:ascii="Times New Roman" w:hAnsi="Times New Roman" w:cs="Times New Roman"/>
          <w:sz w:val="24"/>
          <w:szCs w:val="24"/>
        </w:rPr>
      </w:pPr>
      <w:bookmarkStart w:id="10" w:name="P368"/>
      <w:bookmarkEnd w:id="10"/>
      <w:r w:rsidRPr="00572A85">
        <w:rPr>
          <w:rFonts w:ascii="Times New Roman" w:hAnsi="Times New Roman" w:cs="Times New Roman"/>
          <w:sz w:val="24"/>
          <w:szCs w:val="24"/>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572A85" w:rsidRPr="00572A85" w:rsidRDefault="00572A85" w:rsidP="00572A85">
      <w:pPr>
        <w:pStyle w:val="ConsPlusNormal"/>
        <w:ind w:firstLine="540"/>
        <w:jc w:val="both"/>
        <w:rPr>
          <w:rFonts w:ascii="Times New Roman" w:hAnsi="Times New Roman" w:cs="Times New Roman"/>
          <w:sz w:val="24"/>
          <w:szCs w:val="24"/>
        </w:rPr>
      </w:pPr>
      <w:bookmarkStart w:id="11" w:name="P369"/>
      <w:bookmarkEnd w:id="11"/>
      <w:r w:rsidRPr="00572A85">
        <w:rPr>
          <w:rFonts w:ascii="Times New Roman" w:hAnsi="Times New Roman" w:cs="Times New Roman"/>
          <w:sz w:val="24"/>
          <w:szCs w:val="24"/>
        </w:rPr>
        <w:t>2) мотивированное представление должностного лица службы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службу обращений и заявлений граждан, в том числе индивидуальных предпринимателей, юридических лиц, информации от органов государственной власти, органов МСУ, из средств массовой информации о следующих фактах:</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(в ред. </w:t>
      </w:r>
      <w:hyperlink r:id="rId121"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07.09.2018 N 78)</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 возникновение угрозы причинения вреда объектам культурного наследия (памятникам </w:t>
      </w:r>
      <w:r w:rsidRPr="00572A85">
        <w:rPr>
          <w:rFonts w:ascii="Times New Roman" w:hAnsi="Times New Roman" w:cs="Times New Roman"/>
          <w:sz w:val="24"/>
          <w:szCs w:val="24"/>
        </w:rPr>
        <w:lastRenderedPageBreak/>
        <w:t>истории и культуры) народов Российской Федерации;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причинение вреда объектам культурного наследия (памятникам истории и культуры) народов Российской Федерации;</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w:t>
      </w:r>
      <w:proofErr w:type="spellStart"/>
      <w:r w:rsidRPr="00572A85">
        <w:rPr>
          <w:rFonts w:ascii="Times New Roman" w:hAnsi="Times New Roman" w:cs="Times New Roman"/>
          <w:sz w:val="24"/>
          <w:szCs w:val="24"/>
        </w:rPr>
        <w:t>пп</w:t>
      </w:r>
      <w:proofErr w:type="spellEnd"/>
      <w:r w:rsidRPr="00572A85">
        <w:rPr>
          <w:rFonts w:ascii="Times New Roman" w:hAnsi="Times New Roman" w:cs="Times New Roman"/>
          <w:sz w:val="24"/>
          <w:szCs w:val="24"/>
        </w:rPr>
        <w:t xml:space="preserve">. 2 в ред. </w:t>
      </w:r>
      <w:hyperlink r:id="rId122"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25.05.2018 N 48)</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 приказ руководителя службы,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Обращения и заявления, не позволяющие установить лицо, обратившееся в службу, а также обращения и заявления, не содержащие сведений о фактах, указанных в </w:t>
      </w:r>
      <w:hyperlink w:anchor="P369" w:history="1">
        <w:r w:rsidRPr="00572A85">
          <w:rPr>
            <w:rFonts w:ascii="Times New Roman" w:hAnsi="Times New Roman" w:cs="Times New Roman"/>
            <w:color w:val="0000FF"/>
            <w:sz w:val="24"/>
            <w:szCs w:val="24"/>
          </w:rPr>
          <w:t>подпункте 2</w:t>
        </w:r>
      </w:hyperlink>
      <w:r w:rsidRPr="00572A85">
        <w:rPr>
          <w:rFonts w:ascii="Times New Roman" w:hAnsi="Times New Roman" w:cs="Times New Roman"/>
          <w:sz w:val="24"/>
          <w:szCs w:val="24"/>
        </w:rPr>
        <w:t xml:space="preserve"> настоящего пункта,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w:anchor="P369" w:history="1">
        <w:r w:rsidRPr="00572A85">
          <w:rPr>
            <w:rFonts w:ascii="Times New Roman" w:hAnsi="Times New Roman" w:cs="Times New Roman"/>
            <w:color w:val="0000FF"/>
            <w:sz w:val="24"/>
            <w:szCs w:val="24"/>
          </w:rPr>
          <w:t>подпунктом 2</w:t>
        </w:r>
      </w:hyperlink>
      <w:r w:rsidRPr="00572A85">
        <w:rPr>
          <w:rFonts w:ascii="Times New Roman" w:hAnsi="Times New Roman" w:cs="Times New Roman"/>
          <w:sz w:val="24"/>
          <w:szCs w:val="24"/>
        </w:rPr>
        <w:t xml:space="preserve"> настоящего пункта являться основанием для проведения внеплановой проверки, должностное лицо службы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3.12. При рассмотрении обращений и заявлений, информации о фактах, указанных в </w:t>
      </w:r>
      <w:hyperlink w:anchor="P367" w:history="1">
        <w:r w:rsidRPr="00572A85">
          <w:rPr>
            <w:rFonts w:ascii="Times New Roman" w:hAnsi="Times New Roman" w:cs="Times New Roman"/>
            <w:color w:val="0000FF"/>
            <w:sz w:val="24"/>
            <w:szCs w:val="24"/>
          </w:rPr>
          <w:t>пункте 3.11</w:t>
        </w:r>
      </w:hyperlink>
      <w:r w:rsidRPr="00572A85">
        <w:rPr>
          <w:rFonts w:ascii="Times New Roman" w:hAnsi="Times New Roman" w:cs="Times New Roman"/>
          <w:sz w:val="24"/>
          <w:szCs w:val="24"/>
        </w:rPr>
        <w:t xml:space="preserve">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При отсутствии достоверной информации о лице, допустившем нарушение обязательных требований, достаточных данных о фактах, указанных в </w:t>
      </w:r>
      <w:hyperlink w:anchor="P367" w:history="1">
        <w:r w:rsidRPr="00572A85">
          <w:rPr>
            <w:rFonts w:ascii="Times New Roman" w:hAnsi="Times New Roman" w:cs="Times New Roman"/>
            <w:color w:val="0000FF"/>
            <w:sz w:val="24"/>
            <w:szCs w:val="24"/>
          </w:rPr>
          <w:t>пункте 3.11</w:t>
        </w:r>
      </w:hyperlink>
      <w:r w:rsidRPr="00572A85">
        <w:rPr>
          <w:rFonts w:ascii="Times New Roman" w:hAnsi="Times New Roman" w:cs="Times New Roman"/>
          <w:sz w:val="24"/>
          <w:szCs w:val="24"/>
        </w:rPr>
        <w:t xml:space="preserve"> настоящего Административного регламента, уполномоченным должностным лицом службы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службы,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них обязанности по предоставлению информации и исполнению требований службы.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(в ред. </w:t>
      </w:r>
      <w:hyperlink r:id="rId123"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07.09.2018 N 78)</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При выявлении по результатам предварительной проверки лиц, допустивших нарушение обязательных требований, получении достаточных данных о фактах, указанных в </w:t>
      </w:r>
      <w:hyperlink w:anchor="P367" w:history="1">
        <w:r w:rsidRPr="00572A85">
          <w:rPr>
            <w:rFonts w:ascii="Times New Roman" w:hAnsi="Times New Roman" w:cs="Times New Roman"/>
            <w:color w:val="0000FF"/>
            <w:sz w:val="24"/>
            <w:szCs w:val="24"/>
          </w:rPr>
          <w:t>пункте 3.11</w:t>
        </w:r>
      </w:hyperlink>
      <w:r w:rsidRPr="00572A85">
        <w:rPr>
          <w:rFonts w:ascii="Times New Roman" w:hAnsi="Times New Roman" w:cs="Times New Roman"/>
          <w:sz w:val="24"/>
          <w:szCs w:val="24"/>
        </w:rPr>
        <w:t xml:space="preserve"> настоящего Административного регламента, уполномоченное должностное лицо службы подготавливает мотивированное представление о назначении внеплановой проверки по основаниям, указанным в </w:t>
      </w:r>
      <w:hyperlink w:anchor="P369" w:history="1">
        <w:r w:rsidRPr="00572A85">
          <w:rPr>
            <w:rFonts w:ascii="Times New Roman" w:hAnsi="Times New Roman" w:cs="Times New Roman"/>
            <w:color w:val="0000FF"/>
            <w:sz w:val="24"/>
            <w:szCs w:val="24"/>
          </w:rPr>
          <w:t>подпункте 2 пункта 3.11</w:t>
        </w:r>
      </w:hyperlink>
      <w:r w:rsidRPr="00572A85">
        <w:rPr>
          <w:rFonts w:ascii="Times New Roman" w:hAnsi="Times New Roman" w:cs="Times New Roman"/>
          <w:sz w:val="24"/>
          <w:szCs w:val="24"/>
        </w:rPr>
        <w:t xml:space="preserve"> настоящего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(в ред. </w:t>
      </w:r>
      <w:hyperlink r:id="rId124"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07.09.2018 N 78)</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По решению руководителя службы (его заместителя) предварительная проверка, внеплановая проверка прекращаются, если после начала соответствующей проверки </w:t>
      </w:r>
      <w:r w:rsidRPr="00572A85">
        <w:rPr>
          <w:rFonts w:ascii="Times New Roman" w:hAnsi="Times New Roman" w:cs="Times New Roman"/>
          <w:sz w:val="24"/>
          <w:szCs w:val="24"/>
        </w:rPr>
        <w:lastRenderedPageBreak/>
        <w:t>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Служба вправе обратиться в суд с иском о взыскании с гражданина, в том числе с юридического лица, индивидуального предпринимателя, расходов, понесенных службой в связи с рассмотрением поступивших заявлений, обращений указанных лиц, если в заявлениях, обращениях были указаны заведомо ложные сведения.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Предметом внеплановой проверки, проводимой по основанию, указанному в </w:t>
      </w:r>
      <w:hyperlink w:anchor="P368" w:history="1">
        <w:r w:rsidRPr="00572A85">
          <w:rPr>
            <w:rFonts w:ascii="Times New Roman" w:hAnsi="Times New Roman" w:cs="Times New Roman"/>
            <w:color w:val="0000FF"/>
            <w:sz w:val="24"/>
            <w:szCs w:val="24"/>
          </w:rPr>
          <w:t>подпункте 1 пункта 3.11</w:t>
        </w:r>
      </w:hyperlink>
      <w:r w:rsidRPr="00572A85">
        <w:rPr>
          <w:rFonts w:ascii="Times New Roman" w:hAnsi="Times New Roman" w:cs="Times New Roman"/>
          <w:sz w:val="24"/>
          <w:szCs w:val="24"/>
        </w:rPr>
        <w:t xml:space="preserve"> настоящего Административного регламента, может являться только исполнение выданного предписания об устранении выявленного нарушения обязательных требований.</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Внеплановая выездная проверка юридического лица, индивидуального предпринимателя по основаниям, указанным в </w:t>
      </w:r>
      <w:hyperlink w:anchor="P369" w:history="1">
        <w:r w:rsidRPr="00572A85">
          <w:rPr>
            <w:rFonts w:ascii="Times New Roman" w:hAnsi="Times New Roman" w:cs="Times New Roman"/>
            <w:color w:val="0000FF"/>
            <w:sz w:val="24"/>
            <w:szCs w:val="24"/>
          </w:rPr>
          <w:t>подпункте 2 пункта 3.11</w:t>
        </w:r>
      </w:hyperlink>
      <w:r w:rsidRPr="00572A85">
        <w:rPr>
          <w:rFonts w:ascii="Times New Roman" w:hAnsi="Times New Roman" w:cs="Times New Roman"/>
          <w:sz w:val="24"/>
          <w:szCs w:val="24"/>
        </w:rPr>
        <w:t xml:space="preserve"> настоящего Административного регламента, может быть проведена службой после согласования с органом прокуратуры по месту осуществления деятельности юридического лица, индивидуального предпринимателя.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3.13. Основанием для проведения внеплановой проверки в отношении органов МСУ и должностных лиц местного самоуправления является: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1) утратил силу. - </w:t>
      </w:r>
      <w:hyperlink r:id="rId125" w:history="1">
        <w:r w:rsidRPr="00572A85">
          <w:rPr>
            <w:rFonts w:ascii="Times New Roman" w:hAnsi="Times New Roman" w:cs="Times New Roman"/>
            <w:color w:val="0000FF"/>
            <w:sz w:val="24"/>
            <w:szCs w:val="24"/>
          </w:rPr>
          <w:t>Приказ</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25.05.2018 N 48.</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2) поручения Президента Российской Федерации, Правительства Российской Федерации, требования Генерального прокурора Российской Федерации, прокурора автономного округа о проведении внеплановой проверки в рамках надзора за исполнением законов по поступившим в органы прокуратуры материалам и обращениям.</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3.14. Основанием для проведения внеплановой проверки в отношении органов государственной власти автономного округа и должностных лиц органов государственной власти автономного округа является: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1) утратил силу. - </w:t>
      </w:r>
      <w:hyperlink r:id="rId126" w:history="1">
        <w:r w:rsidRPr="00572A85">
          <w:rPr>
            <w:rFonts w:ascii="Times New Roman" w:hAnsi="Times New Roman" w:cs="Times New Roman"/>
            <w:color w:val="0000FF"/>
            <w:sz w:val="24"/>
            <w:szCs w:val="24"/>
          </w:rPr>
          <w:t>Приказ</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25.05.2018 N 48.</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2) поручения Президента Российской Федерации, Правительства Российской Федерации, требования Генерального прокурора Российской Федерации, прокурора автономного округа о проведении внеплановой проверки в рамках надзора за исполнением законов по поступившим в органы прокуратуры материалам и обращениям, а также в целях контроля за исполнением ранее выданного предписания об устранении нарушения обязательных требований. По данному основанию внеплановая проверка проводится без согласования с органом прокуратуры автономного округа.</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3.15. Специалист службы, ответственный за проведение внеплановой проверки, в течение 1 рабочего дня с момента возникновения оснований для ее проведения подготавливает следующие проекты:</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1) заявление о согласовании проведения внеплановой выездной проверки субъекта надзора в соответствии с типовой </w:t>
      </w:r>
      <w:hyperlink r:id="rId127" w:history="1">
        <w:r w:rsidRPr="00572A85">
          <w:rPr>
            <w:rFonts w:ascii="Times New Roman" w:hAnsi="Times New Roman" w:cs="Times New Roman"/>
            <w:color w:val="0000FF"/>
            <w:sz w:val="24"/>
            <w:szCs w:val="24"/>
          </w:rPr>
          <w:t>формой</w:t>
        </w:r>
      </w:hyperlink>
      <w:r w:rsidRPr="00572A85">
        <w:rPr>
          <w:rFonts w:ascii="Times New Roman" w:hAnsi="Times New Roman" w:cs="Times New Roman"/>
          <w:sz w:val="24"/>
          <w:szCs w:val="24"/>
        </w:rPr>
        <w:t xml:space="preserve"> заявления 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утвержденной приказом Минэкономразвития России N 141;</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2) приказ руководителя службы о проведении внеплановой проверки.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В день подписания приказа руководителя службы о проведении внеплановой выездной проверки субъекта надзора в целях согласования ее проведения специалист службы, ответственный за делопроизводство,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прокуратуру автономного округа заявление о согласовании проведения внеплановой выездной проверки. К этому заявлению прилагаются копия приказа руководителя службы о проведении внеплановой выездной проверки и документы, которые содержат сведения, послужившие </w:t>
      </w:r>
      <w:r w:rsidRPr="00572A85">
        <w:rPr>
          <w:rFonts w:ascii="Times New Roman" w:hAnsi="Times New Roman" w:cs="Times New Roman"/>
          <w:sz w:val="24"/>
          <w:szCs w:val="24"/>
        </w:rPr>
        <w:lastRenderedPageBreak/>
        <w:t>основанием ее проведения.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По результатам рассмотрения заявления о согласовании проведения внеплановой выездной проверки субъекта надзора и прилагаемых к нему документов не позднее чем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 Данное решение незамедлительно приобщается ответственным должностным лицом к остальным материалам предполагаемой проверки.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Если основанием для проведения внеплановой выездной проверки является причинение вреда объектам культурного наследия (памятникам истории и культуры) народов Российской Федерации,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служба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r:id="rId128" w:history="1">
        <w:r w:rsidRPr="00572A85">
          <w:rPr>
            <w:rFonts w:ascii="Times New Roman" w:hAnsi="Times New Roman" w:cs="Times New Roman"/>
            <w:color w:val="0000FF"/>
            <w:sz w:val="24"/>
            <w:szCs w:val="24"/>
          </w:rPr>
          <w:t>частями 6</w:t>
        </w:r>
      </w:hyperlink>
      <w:r w:rsidRPr="00572A85">
        <w:rPr>
          <w:rFonts w:ascii="Times New Roman" w:hAnsi="Times New Roman" w:cs="Times New Roman"/>
          <w:sz w:val="24"/>
          <w:szCs w:val="24"/>
        </w:rPr>
        <w:t xml:space="preserve"> и </w:t>
      </w:r>
      <w:hyperlink r:id="rId129" w:history="1">
        <w:r w:rsidRPr="00572A85">
          <w:rPr>
            <w:rFonts w:ascii="Times New Roman" w:hAnsi="Times New Roman" w:cs="Times New Roman"/>
            <w:color w:val="0000FF"/>
            <w:sz w:val="24"/>
            <w:szCs w:val="24"/>
          </w:rPr>
          <w:t>7 статьи 10</w:t>
        </w:r>
      </w:hyperlink>
      <w:r w:rsidRPr="00572A85">
        <w:rPr>
          <w:rFonts w:ascii="Times New Roman" w:hAnsi="Times New Roman" w:cs="Times New Roman"/>
          <w:sz w:val="24"/>
          <w:szCs w:val="24"/>
        </w:rPr>
        <w:t xml:space="preserve"> Федерального закона N 294-ФЗ,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(в ред. </w:t>
      </w:r>
      <w:hyperlink r:id="rId130"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25.05.2018 N 48)</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3.16. Специалист службы, ответственный за проведение внеплановой выездной проверки, за исключением внеплановой выездной проверки, основания проведения которой указаны в </w:t>
      </w:r>
      <w:hyperlink w:anchor="P369" w:history="1">
        <w:r w:rsidRPr="00572A85">
          <w:rPr>
            <w:rFonts w:ascii="Times New Roman" w:hAnsi="Times New Roman" w:cs="Times New Roman"/>
            <w:color w:val="0000FF"/>
            <w:sz w:val="24"/>
            <w:szCs w:val="24"/>
          </w:rPr>
          <w:t>подпункте 2 пункта 3.11</w:t>
        </w:r>
      </w:hyperlink>
      <w:r w:rsidRPr="00572A85">
        <w:rPr>
          <w:rFonts w:ascii="Times New Roman" w:hAnsi="Times New Roman" w:cs="Times New Roman"/>
          <w:sz w:val="24"/>
          <w:szCs w:val="24"/>
        </w:rPr>
        <w:t xml:space="preserve"> настоящего Административного регламента, обязан уведомить субъект надзора не менее чем за 24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службу.</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Title"/>
        <w:jc w:val="center"/>
        <w:outlineLvl w:val="2"/>
        <w:rPr>
          <w:rFonts w:ascii="Times New Roman" w:hAnsi="Times New Roman" w:cs="Times New Roman"/>
          <w:sz w:val="24"/>
          <w:szCs w:val="24"/>
        </w:rPr>
      </w:pPr>
      <w:r w:rsidRPr="00572A85">
        <w:rPr>
          <w:rFonts w:ascii="Times New Roman" w:hAnsi="Times New Roman" w:cs="Times New Roman"/>
          <w:sz w:val="24"/>
          <w:szCs w:val="24"/>
        </w:rPr>
        <w:t>Проведение документарной проверки</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3.17. Документарная проверка проводится на основании приказа руководителя службы по месту нахождения службы.</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3.18. Предметом документарной проверки являются сведения, содержащиеся в документах субъекта надзора,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в области сохранения, использования и государственной охраны объектов культурного наследия, исполнением предписаний службы.</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3.19. Специалистом службы, ответственным за проведение документарной проверки (далее - должностное лицо, проводящее документарную проверку), в первую очередь рассматриваются документы субъекта надзора, имеющиеся в распоряжении службы, в том числе акты предыдущих проверок, материалы рассмотрения дел об административных правонарушениях и иные документы о результатах осуществления в отношении субъектов надзора государственного надзора.</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3.20. В случае если достоверность сведений, содержащихся в документах, имеющихся в распоряжении службы, вызывает обоснованные сомнения либо эти сведения не позволяют оценить исполнение субъектом надзора обязательных требований, должностное лицо, проводящее документарную проверку, направляет мотивированный запрос в адрес субъекта надзора с требованием (для юридических лиц и индивидуальных предпринимателей, а также органов государственной власти автономного округа и должностных лиц органов </w:t>
      </w:r>
      <w:r w:rsidRPr="00572A85">
        <w:rPr>
          <w:rFonts w:ascii="Times New Roman" w:hAnsi="Times New Roman" w:cs="Times New Roman"/>
          <w:sz w:val="24"/>
          <w:szCs w:val="24"/>
        </w:rPr>
        <w:lastRenderedPageBreak/>
        <w:t>государственной власти автономного округа) представить иные необходимые для рассмотрения в ходе проведения документарной проверки копии документов, заверенные печатью (при ее наличии) и подписью индивидуального предпринимателя, его уполномоченного представителя, руководителя, иного должностного лица юридического лица, органа государственной власти автономного округа. Юридическое лицо, индивидуальный предприниматель, орган государственной власти автономного округа вправе представить указанные в запросе документы в форме электронных документов, подписанных усиленной квалифицированной электронной подписью. Не допускается требовать нотариального удостоверения копий документов, если иное не предусмотрено законодательством Российской Федерации. При этом к запросу прилагается заверенная печатью копия приказа руководителя службы о проведении документарной проверки.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В случае если в ходе документарной проверки выявлены ошибки и (или) противоречия в представленных субъектом надзора документах либо несоответствие сведений, содержащихся в этих документах, сведениям, содержащимся в имеющихся у службы документах и (или) полученным в ходе осуществления государственного надзора, информация об этом направляется субъекту надзора с требованием представить в течение 10 рабочих дней (для юридических лиц и индивидуальных предпринимателей, а также органов государственной власти автономного округа) необходимые пояснения в письменной форме.</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3.21. Запрос службы о предоставлении информации органом МСУ направляется руководителю органа МСУ или должностному лицу местного самоуправления с учетом их полномочий.</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Срок, устанавливаемый службой для предоставления органами МСУ и должностными лицами местного самоуправления информации по запросу службы, должен составлять не менее 10 рабочих дней.</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Сокращение срока предоставления информации допускается в случаях установления фактов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Органы МСУ и должностные лица местного самоуправления вправе не предоставлять информацию по запросу службы, если эта информация ранее была предоставлена либо официально опубликована в средствах массовой информации или размещена на официальном сайте органа МСУ в информационно-телекоммуникационной сети "Интернет". При этом орган МСУ, должностное лицо местного самоуправления в ответе на запрос сообщают источник официального опубликования или размещения соответствующей информации.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3.22. Субъект надзора, представляющий в службу пояснения относительно выявленных ошибок и (или) противоречий в представленных документах либо относительно несоответствия указанных сведений, вправе представить дополнительно документы, подтверждающие достоверность ранее представленных документов.</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3.23. Должностное лицо, проводящее документарную проверку, обязано рассмотреть представленные руководителем или иным должностным лицом субъекта надзора пояснения и документы, подтверждающие достоверность ранее представленных документов в течение 1 рабочего дня. В случае если после рассмотрения представленных пояснений и документов либо при отсутствии пояснений будут установлены признаки нарушения обязательных требований, должностное лицо, проводящее документарную проверку, вправе провести выездную проверку. При проведении выездной проверки запрещается требовать от субъекта надзора представления документов и (или) информации, которые были представлены ими в ходе проведения документарной проверки.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При проведении документарной проверки должностное лицо, проводящее документарную проверку, не вправе требовать у субъекта надзора сведения и документы, не относящиеся к предмету документарной проверки, а также сведения и документы, которые могут быть получены службой от иных органов государственного контроля (надзора), органов муниципального контроля.</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Title"/>
        <w:jc w:val="center"/>
        <w:outlineLvl w:val="2"/>
        <w:rPr>
          <w:rFonts w:ascii="Times New Roman" w:hAnsi="Times New Roman" w:cs="Times New Roman"/>
          <w:sz w:val="24"/>
          <w:szCs w:val="24"/>
        </w:rPr>
      </w:pPr>
      <w:r w:rsidRPr="00572A85">
        <w:rPr>
          <w:rFonts w:ascii="Times New Roman" w:hAnsi="Times New Roman" w:cs="Times New Roman"/>
          <w:sz w:val="24"/>
          <w:szCs w:val="24"/>
        </w:rPr>
        <w:lastRenderedPageBreak/>
        <w:t>Проведение выездной проверки</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3.24. Выездная проверка (как плановая, так и внеплановая) проводится на основании приказа руководителя службы по месту нахождения юридического лица, органа государственной власти автономного округа, органа МСУ, месту осуществления деятельности индивидуального предпринимателя и (или) по месту фактического осуществления их деятельности.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Предметом выездной проверки являются содержащиеся в документах субъекта надзора сведения, а также соответствие его работников, состояние используемых субъектом надзора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Выездная проверка проводится в случае, если при документарной проверке не представляется возможным:</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1) удостовериться в полноте и достоверности сведений, содержащихся в имеющихся в распоряжении службы документах субъекта надзора;</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2) оценить соответствие деятельности субъекта надзора обязательным требованиям без проведения соответствующего мероприятия по надзору.</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3.25. Выездная проверка начинается с предъявления служебного удостоверения должностными лицами службы, обязательного ознакомления руководителя или иного должностного лица субъекта надзора с приказом руководителя службы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Руководитель, иное должностное лицо или уполномоченный представитель субъекта надзора обязаны предоставить должностным лицам службы,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субъектом надзора при осуществлении деятельности здания, строения, сооружения, помещения, к используемым субъектом надзора оборудованию, подобным объектам, транспортным средствам и перевозимым ими грузам.</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3.26. В журнале учета проверок должностными лицами службы осуществляется запись о проведенной проверке, содержащая сведения о наименовании службы,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При отсутствии журнала учета проверок в акте проверки делается соответствующая запись.</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Title"/>
        <w:jc w:val="center"/>
        <w:outlineLvl w:val="2"/>
        <w:rPr>
          <w:rFonts w:ascii="Times New Roman" w:hAnsi="Times New Roman" w:cs="Times New Roman"/>
          <w:sz w:val="24"/>
          <w:szCs w:val="24"/>
        </w:rPr>
      </w:pPr>
      <w:r w:rsidRPr="00572A85">
        <w:rPr>
          <w:rFonts w:ascii="Times New Roman" w:hAnsi="Times New Roman" w:cs="Times New Roman"/>
          <w:sz w:val="24"/>
          <w:szCs w:val="24"/>
        </w:rPr>
        <w:t>Организация и проведение административного расследования</w:t>
      </w:r>
    </w:p>
    <w:p w:rsidR="00572A85" w:rsidRPr="00572A85" w:rsidRDefault="00572A85" w:rsidP="00572A85">
      <w:pPr>
        <w:pStyle w:val="ConsPlusNormal"/>
        <w:jc w:val="center"/>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3.27. Административное расследование проводится в случаях, если после выявления административного правонарушения в области охраны объектов культурного наследия необходимо проведение экспертизы или иных процессуальных действий, требующих значительных временных затрат в соответствии со </w:t>
      </w:r>
      <w:hyperlink r:id="rId131" w:history="1">
        <w:r w:rsidRPr="00572A85">
          <w:rPr>
            <w:rFonts w:ascii="Times New Roman" w:hAnsi="Times New Roman" w:cs="Times New Roman"/>
            <w:color w:val="0000FF"/>
            <w:sz w:val="24"/>
            <w:szCs w:val="24"/>
          </w:rPr>
          <w:t>статьей 28.7</w:t>
        </w:r>
      </w:hyperlink>
      <w:r w:rsidRPr="00572A85">
        <w:rPr>
          <w:rFonts w:ascii="Times New Roman" w:hAnsi="Times New Roman" w:cs="Times New Roman"/>
          <w:sz w:val="24"/>
          <w:szCs w:val="24"/>
        </w:rPr>
        <w:t xml:space="preserve"> Кодекса Российской Федерации об административных правонарушениях.</w:t>
      </w:r>
    </w:p>
    <w:p w:rsidR="00572A85" w:rsidRPr="00572A85" w:rsidRDefault="00572A85" w:rsidP="00572A85">
      <w:pPr>
        <w:pStyle w:val="ConsPlusNormal"/>
        <w:jc w:val="center"/>
        <w:rPr>
          <w:rFonts w:ascii="Times New Roman" w:hAnsi="Times New Roman" w:cs="Times New Roman"/>
          <w:sz w:val="24"/>
          <w:szCs w:val="24"/>
        </w:rPr>
      </w:pPr>
    </w:p>
    <w:p w:rsidR="00572A85" w:rsidRPr="00572A85" w:rsidRDefault="00572A85" w:rsidP="00572A85">
      <w:pPr>
        <w:pStyle w:val="ConsPlusTitle"/>
        <w:jc w:val="center"/>
        <w:outlineLvl w:val="2"/>
        <w:rPr>
          <w:rFonts w:ascii="Times New Roman" w:hAnsi="Times New Roman" w:cs="Times New Roman"/>
          <w:sz w:val="24"/>
          <w:szCs w:val="24"/>
        </w:rPr>
      </w:pPr>
      <w:r w:rsidRPr="00572A85">
        <w:rPr>
          <w:rFonts w:ascii="Times New Roman" w:hAnsi="Times New Roman" w:cs="Times New Roman"/>
          <w:sz w:val="24"/>
          <w:szCs w:val="24"/>
        </w:rPr>
        <w:lastRenderedPageBreak/>
        <w:t>Оформление результатов проверки</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3.28. Основанием для оформления результатов проверки являются завершение проверки и анализ всех полученных материалов, документов, информации и объяснений.</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Результаты проверки оформляются актом проверки, который составляется должностным лицом, проводящим проверку, в двух экземплярах по </w:t>
      </w:r>
      <w:hyperlink r:id="rId132" w:history="1">
        <w:r w:rsidRPr="00572A85">
          <w:rPr>
            <w:rFonts w:ascii="Times New Roman" w:hAnsi="Times New Roman" w:cs="Times New Roman"/>
            <w:color w:val="0000FF"/>
            <w:sz w:val="24"/>
            <w:szCs w:val="24"/>
          </w:rPr>
          <w:t>форме</w:t>
        </w:r>
      </w:hyperlink>
      <w:r w:rsidRPr="00572A85">
        <w:rPr>
          <w:rFonts w:ascii="Times New Roman" w:hAnsi="Times New Roman" w:cs="Times New Roman"/>
          <w:sz w:val="24"/>
          <w:szCs w:val="24"/>
        </w:rPr>
        <w:t>, утвержденной приказом Минэкономразвития России N 141.</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К акту проверки прилагаются протоколы или заключения проведенных исследований, экспертиз, объяснения работников субъекта надзора,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субъекта надзора под расписку об ознакомлении либо об отказе в ознакомлении с актом проверки.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В случае отсутствия руководителя, иного должностного лица или уполномоченного представителя субъекта надзора,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службы.</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При наличии согласия проверяемого лица на осуществление взаимодействия в электронной форме в рамках регионального государственного надзора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субъекта надзора.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В случае если основанием для исполнения государственной функции является поступление в службу обращений граждан, юридических лиц, индивидуальных предпринимателей информации от органов государственной власти, органов МСУ, из средств массовой информации по результатам исполнения государственной функции, заявителю направляется письменный ответ в порядке, предусмотренном Федеральным </w:t>
      </w:r>
      <w:hyperlink r:id="rId133" w:history="1">
        <w:r w:rsidRPr="00572A85">
          <w:rPr>
            <w:rFonts w:ascii="Times New Roman" w:hAnsi="Times New Roman" w:cs="Times New Roman"/>
            <w:color w:val="0000FF"/>
            <w:sz w:val="24"/>
            <w:szCs w:val="24"/>
          </w:rPr>
          <w:t>законом</w:t>
        </w:r>
      </w:hyperlink>
      <w:r w:rsidRPr="00572A85">
        <w:rPr>
          <w:rFonts w:ascii="Times New Roman" w:hAnsi="Times New Roman" w:cs="Times New Roman"/>
          <w:sz w:val="24"/>
          <w:szCs w:val="24"/>
        </w:rPr>
        <w:t xml:space="preserve"> N 59-ФЗ.</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(в ред. </w:t>
      </w:r>
      <w:hyperlink r:id="rId134"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02.02.2018 N 7)</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3 рабочих дней после завершения мероприятий по контролю, и вручается руководителю, иному должностному лицу или уполномоченному представителю субъекта надзора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надзора),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службе.</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В случае проведения внеплановой выездной проверки, согласованной с прокуратурой автономного округа, должностным лицом службы в течение 5 рабочих дней со дня составления акта проверки в прокуратуру автономного округа направляется его копия.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Результаты проверки, содержащие информацию, составляющую государственную, </w:t>
      </w:r>
      <w:r w:rsidRPr="00572A85">
        <w:rPr>
          <w:rFonts w:ascii="Times New Roman" w:hAnsi="Times New Roman" w:cs="Times New Roman"/>
          <w:sz w:val="24"/>
          <w:szCs w:val="24"/>
        </w:rPr>
        <w:lastRenderedPageBreak/>
        <w:t>коммерческую, служебную, иную тайну, оформляются с соблюдением требований, предусмотренных законодательством Российской Федерации.</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Title"/>
        <w:jc w:val="center"/>
        <w:outlineLvl w:val="2"/>
        <w:rPr>
          <w:rFonts w:ascii="Times New Roman" w:hAnsi="Times New Roman" w:cs="Times New Roman"/>
          <w:sz w:val="24"/>
          <w:szCs w:val="24"/>
        </w:rPr>
      </w:pPr>
      <w:r w:rsidRPr="00572A85">
        <w:rPr>
          <w:rFonts w:ascii="Times New Roman" w:hAnsi="Times New Roman" w:cs="Times New Roman"/>
          <w:sz w:val="24"/>
          <w:szCs w:val="24"/>
        </w:rPr>
        <w:t>Меры, принимаемые службой в отношении фактов нарушений,</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выявленных по результатам проверки</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3.29. В случае выявления при проведении проверки нарушений субъектом надзора обязательных требований должностные лица службы, проводившие проверку в пределах полномочий, предусмотренных законодательством Российской Федерации, обязаны:</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1) выдать предписание, предусмотренное </w:t>
      </w:r>
      <w:hyperlink w:anchor="P157" w:history="1">
        <w:r w:rsidRPr="00572A85">
          <w:rPr>
            <w:rFonts w:ascii="Times New Roman" w:hAnsi="Times New Roman" w:cs="Times New Roman"/>
            <w:color w:val="0000FF"/>
            <w:sz w:val="24"/>
            <w:szCs w:val="24"/>
          </w:rPr>
          <w:t>подпунктом 4 пункта 1.7</w:t>
        </w:r>
      </w:hyperlink>
      <w:r w:rsidRPr="00572A85">
        <w:rPr>
          <w:rFonts w:ascii="Times New Roman" w:hAnsi="Times New Roman" w:cs="Times New Roman"/>
          <w:sz w:val="24"/>
          <w:szCs w:val="24"/>
        </w:rPr>
        <w:t xml:space="preserve"> настоящего Административного регламента, субъекту надзора согласно </w:t>
      </w:r>
      <w:hyperlink w:anchor="P631" w:history="1">
        <w:r w:rsidRPr="00572A85">
          <w:rPr>
            <w:rFonts w:ascii="Times New Roman" w:hAnsi="Times New Roman" w:cs="Times New Roman"/>
            <w:color w:val="0000FF"/>
            <w:sz w:val="24"/>
            <w:szCs w:val="24"/>
          </w:rPr>
          <w:t>приложениям NN 2</w:t>
        </w:r>
      </w:hyperlink>
      <w:r w:rsidRPr="00572A85">
        <w:rPr>
          <w:rFonts w:ascii="Times New Roman" w:hAnsi="Times New Roman" w:cs="Times New Roman"/>
          <w:sz w:val="24"/>
          <w:szCs w:val="24"/>
        </w:rPr>
        <w:t xml:space="preserve">, </w:t>
      </w:r>
      <w:hyperlink w:anchor="P700" w:history="1">
        <w:r w:rsidRPr="00572A85">
          <w:rPr>
            <w:rFonts w:ascii="Times New Roman" w:hAnsi="Times New Roman" w:cs="Times New Roman"/>
            <w:color w:val="0000FF"/>
            <w:sz w:val="24"/>
            <w:szCs w:val="24"/>
          </w:rPr>
          <w:t>3</w:t>
        </w:r>
      </w:hyperlink>
      <w:r w:rsidRPr="00572A85">
        <w:rPr>
          <w:rFonts w:ascii="Times New Roman" w:hAnsi="Times New Roman" w:cs="Times New Roman"/>
          <w:sz w:val="24"/>
          <w:szCs w:val="24"/>
        </w:rPr>
        <w:t xml:space="preserve"> к настоящему Административному регламенту;</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2) составить </w:t>
      </w:r>
      <w:hyperlink w:anchor="P806" w:history="1">
        <w:r w:rsidRPr="00572A85">
          <w:rPr>
            <w:rFonts w:ascii="Times New Roman" w:hAnsi="Times New Roman" w:cs="Times New Roman"/>
            <w:color w:val="0000FF"/>
            <w:sz w:val="24"/>
            <w:szCs w:val="24"/>
          </w:rPr>
          <w:t>протокол</w:t>
        </w:r>
      </w:hyperlink>
      <w:r w:rsidRPr="00572A85">
        <w:rPr>
          <w:rFonts w:ascii="Times New Roman" w:hAnsi="Times New Roman" w:cs="Times New Roman"/>
          <w:sz w:val="24"/>
          <w:szCs w:val="24"/>
        </w:rPr>
        <w:t xml:space="preserve"> об административном правонарушении, предусмотренном </w:t>
      </w:r>
      <w:hyperlink w:anchor="P162" w:history="1">
        <w:r w:rsidRPr="00572A85">
          <w:rPr>
            <w:rFonts w:ascii="Times New Roman" w:hAnsi="Times New Roman" w:cs="Times New Roman"/>
            <w:color w:val="0000FF"/>
            <w:sz w:val="24"/>
            <w:szCs w:val="24"/>
          </w:rPr>
          <w:t>подпунктом 5 пункта 1.7</w:t>
        </w:r>
      </w:hyperlink>
      <w:r w:rsidRPr="00572A85">
        <w:rPr>
          <w:rFonts w:ascii="Times New Roman" w:hAnsi="Times New Roman" w:cs="Times New Roman"/>
          <w:sz w:val="24"/>
          <w:szCs w:val="24"/>
        </w:rPr>
        <w:t xml:space="preserve"> настоящего Административного регламента, согласно приложению N 4 к настоящему Административному регламенту;</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 принять меры по контролю за устранением выявленных нарушений, их предупреждению, предотвращению возможного причинения вреда объектам культурного наследия (памятникам истории и культуры) народов Российской Федерации, а также меры по привлечению лиц, допустивших выявленные нарушения, к ответственности.</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w:t>
      </w:r>
      <w:proofErr w:type="spellStart"/>
      <w:r w:rsidRPr="00572A85">
        <w:rPr>
          <w:rFonts w:ascii="Times New Roman" w:hAnsi="Times New Roman" w:cs="Times New Roman"/>
          <w:sz w:val="24"/>
          <w:szCs w:val="24"/>
        </w:rPr>
        <w:t>пп</w:t>
      </w:r>
      <w:proofErr w:type="spellEnd"/>
      <w:r w:rsidRPr="00572A85">
        <w:rPr>
          <w:rFonts w:ascii="Times New Roman" w:hAnsi="Times New Roman" w:cs="Times New Roman"/>
          <w:sz w:val="24"/>
          <w:szCs w:val="24"/>
        </w:rPr>
        <w:t xml:space="preserve">. 3 в ред. </w:t>
      </w:r>
      <w:hyperlink r:id="rId135"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25.05.2018 N 48)</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3.30. В случае, если при проведении проверки установлено, что деятельность субъектов надзора, эксплуатация ими зданий, строений, сооружений, помещений, производимые и реализуемые ими товары (выполняемые работы, предоставляемые услуги) представляют непосредственную угрозу причинения вреда объектам культурного наследия (памятникам истории и культуры) народов Российской Федерации или такой вред причинен, служба обязана незамедлительно принять меры по недопущению причинения вреда или прекращению его причинения вплоть до временного запрета деятельности субъекта надзора в порядке, установленном </w:t>
      </w:r>
      <w:hyperlink r:id="rId136" w:history="1">
        <w:r w:rsidRPr="00572A85">
          <w:rPr>
            <w:rFonts w:ascii="Times New Roman" w:hAnsi="Times New Roman" w:cs="Times New Roman"/>
            <w:color w:val="0000FF"/>
            <w:sz w:val="24"/>
            <w:szCs w:val="24"/>
          </w:rPr>
          <w:t>Кодексом</w:t>
        </w:r>
      </w:hyperlink>
      <w:r w:rsidRPr="00572A85">
        <w:rPr>
          <w:rFonts w:ascii="Times New Roman" w:hAnsi="Times New Roman" w:cs="Times New Roman"/>
          <w:sz w:val="24"/>
          <w:szCs w:val="24"/>
        </w:rPr>
        <w:t xml:space="preserve"> Российской Федерации об административных правонарушениях,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(п. 3.30 в ред. </w:t>
      </w:r>
      <w:hyperlink r:id="rId137"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25.05.2018 N 48)</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3.31. После проведения определенных в предписании мероприятий по сохранению объекта культурного наследия служба выдает </w:t>
      </w:r>
      <w:hyperlink w:anchor="P926" w:history="1">
        <w:r w:rsidRPr="00572A85">
          <w:rPr>
            <w:rFonts w:ascii="Times New Roman" w:hAnsi="Times New Roman" w:cs="Times New Roman"/>
            <w:color w:val="0000FF"/>
            <w:sz w:val="24"/>
            <w:szCs w:val="24"/>
          </w:rPr>
          <w:t>разрешение</w:t>
        </w:r>
      </w:hyperlink>
      <w:r w:rsidRPr="00572A85">
        <w:rPr>
          <w:rFonts w:ascii="Times New Roman" w:hAnsi="Times New Roman" w:cs="Times New Roman"/>
          <w:sz w:val="24"/>
          <w:szCs w:val="24"/>
        </w:rPr>
        <w:t xml:space="preserve"> о возобновлении приостановленных работ, указанных в </w:t>
      </w:r>
      <w:hyperlink r:id="rId138" w:history="1">
        <w:r w:rsidRPr="00572A85">
          <w:rPr>
            <w:rFonts w:ascii="Times New Roman" w:hAnsi="Times New Roman" w:cs="Times New Roman"/>
            <w:color w:val="0000FF"/>
            <w:sz w:val="24"/>
            <w:szCs w:val="24"/>
          </w:rPr>
          <w:t>статье 36</w:t>
        </w:r>
      </w:hyperlink>
      <w:r w:rsidRPr="00572A85">
        <w:rPr>
          <w:rFonts w:ascii="Times New Roman" w:hAnsi="Times New Roman" w:cs="Times New Roman"/>
          <w:sz w:val="24"/>
          <w:szCs w:val="24"/>
        </w:rPr>
        <w:t xml:space="preserve"> Федерального закона N 73-ФЗ, по установленной форме согласно приложению N 5 к настоящему Административному регламенту.</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Title"/>
        <w:jc w:val="center"/>
        <w:outlineLvl w:val="2"/>
        <w:rPr>
          <w:rFonts w:ascii="Times New Roman" w:hAnsi="Times New Roman" w:cs="Times New Roman"/>
          <w:sz w:val="24"/>
          <w:szCs w:val="24"/>
        </w:rPr>
      </w:pPr>
      <w:r w:rsidRPr="00572A85">
        <w:rPr>
          <w:rFonts w:ascii="Times New Roman" w:hAnsi="Times New Roman" w:cs="Times New Roman"/>
          <w:sz w:val="24"/>
          <w:szCs w:val="24"/>
        </w:rPr>
        <w:t>Организация и проведение мероприятий по профилактике</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нарушений обязательных требований</w:t>
      </w:r>
    </w:p>
    <w:p w:rsidR="00572A85" w:rsidRPr="00572A85" w:rsidRDefault="00572A85" w:rsidP="00572A85">
      <w:pPr>
        <w:pStyle w:val="ConsPlusNormal"/>
        <w:jc w:val="center"/>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3.32.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служба осуществляет мероприятия по профилактике нарушений обязательных требований в соответствии с ежегодно утверждаемой службой программой профилактики нарушений.</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3.33. При условии, что иное не установлено федеральным законом, при наличии у службы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w:t>
      </w:r>
      <w:r w:rsidRPr="00572A85">
        <w:rPr>
          <w:rFonts w:ascii="Times New Roman" w:hAnsi="Times New Roman" w:cs="Times New Roman"/>
          <w:sz w:val="24"/>
          <w:szCs w:val="24"/>
        </w:rPr>
        <w:lastRenderedPageBreak/>
        <w:t>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объектам культурного наследия (памятникам истории и культуры) народов Российской Федерации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служба объявляет юридическому лицу, индивидуальному предпринимателю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службу в соответствии с Правилами составления и направления предостережения о недопустимости нарушения обязательных требований.</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(п. 3.33 в ред. </w:t>
      </w:r>
      <w:hyperlink r:id="rId139"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25.05.2018 N 48)</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Title"/>
        <w:jc w:val="center"/>
        <w:outlineLvl w:val="2"/>
        <w:rPr>
          <w:rFonts w:ascii="Times New Roman" w:hAnsi="Times New Roman" w:cs="Times New Roman"/>
          <w:sz w:val="24"/>
          <w:szCs w:val="24"/>
        </w:rPr>
      </w:pPr>
      <w:r w:rsidRPr="00572A85">
        <w:rPr>
          <w:rFonts w:ascii="Times New Roman" w:hAnsi="Times New Roman" w:cs="Times New Roman"/>
          <w:sz w:val="24"/>
          <w:szCs w:val="24"/>
        </w:rPr>
        <w:t>Организация и проведение мероприятий по контролю,</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осуществляемых без взаимодействия с юридическими лицами,</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индивидуальными предпринимателями</w:t>
      </w:r>
    </w:p>
    <w:p w:rsidR="00572A85" w:rsidRPr="00572A85" w:rsidRDefault="00572A85" w:rsidP="00572A85">
      <w:pPr>
        <w:pStyle w:val="ConsPlusNormal"/>
        <w:jc w:val="center"/>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3.34. Мероприятия по контролю без взаимодействия с юридическими лицами, индивидуальными предпринимателями проводятся уполномоченными должностными лицами службы в пределах своей компетенции на основании заданий на проведение таких мероприятий, утверждаемых руководителем (заместителем руководителя) службы, в соответствии со </w:t>
      </w:r>
      <w:hyperlink r:id="rId140" w:history="1">
        <w:r w:rsidRPr="00572A85">
          <w:rPr>
            <w:rFonts w:ascii="Times New Roman" w:hAnsi="Times New Roman" w:cs="Times New Roman"/>
            <w:color w:val="0000FF"/>
            <w:sz w:val="24"/>
            <w:szCs w:val="24"/>
          </w:rPr>
          <w:t>статьей 8.3</w:t>
        </w:r>
      </w:hyperlink>
      <w:r w:rsidRPr="00572A85">
        <w:rPr>
          <w:rFonts w:ascii="Times New Roman" w:hAnsi="Times New Roman" w:cs="Times New Roman"/>
          <w:sz w:val="24"/>
          <w:szCs w:val="24"/>
        </w:rPr>
        <w:t xml:space="preserve"> Федерального закона N 294-ФЗ.</w:t>
      </w:r>
    </w:p>
    <w:p w:rsidR="00572A85" w:rsidRPr="00572A85" w:rsidRDefault="00572A85" w:rsidP="00572A85">
      <w:pPr>
        <w:pStyle w:val="ConsPlusNormal"/>
        <w:jc w:val="center"/>
        <w:rPr>
          <w:rFonts w:ascii="Times New Roman" w:hAnsi="Times New Roman" w:cs="Times New Roman"/>
          <w:sz w:val="24"/>
          <w:szCs w:val="24"/>
        </w:rPr>
      </w:pPr>
    </w:p>
    <w:p w:rsidR="00572A85" w:rsidRPr="00572A85" w:rsidRDefault="00572A85" w:rsidP="00572A85">
      <w:pPr>
        <w:pStyle w:val="ConsPlusTitle"/>
        <w:jc w:val="center"/>
        <w:outlineLvl w:val="1"/>
        <w:rPr>
          <w:rFonts w:ascii="Times New Roman" w:hAnsi="Times New Roman" w:cs="Times New Roman"/>
          <w:sz w:val="24"/>
          <w:szCs w:val="24"/>
        </w:rPr>
      </w:pPr>
      <w:r w:rsidRPr="00572A85">
        <w:rPr>
          <w:rFonts w:ascii="Times New Roman" w:hAnsi="Times New Roman" w:cs="Times New Roman"/>
          <w:sz w:val="24"/>
          <w:szCs w:val="24"/>
        </w:rPr>
        <w:t>IV. Порядок и формы контроля за исполнением</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государственной функции</w:t>
      </w:r>
    </w:p>
    <w:p w:rsidR="00572A85" w:rsidRPr="00572A85" w:rsidRDefault="00572A85" w:rsidP="00572A85">
      <w:pPr>
        <w:pStyle w:val="ConsPlusNormal"/>
        <w:jc w:val="center"/>
        <w:rPr>
          <w:rFonts w:ascii="Times New Roman" w:hAnsi="Times New Roman" w:cs="Times New Roman"/>
          <w:sz w:val="24"/>
          <w:szCs w:val="24"/>
        </w:rPr>
      </w:pPr>
    </w:p>
    <w:p w:rsidR="00572A85" w:rsidRPr="00572A85" w:rsidRDefault="00572A85" w:rsidP="00572A85">
      <w:pPr>
        <w:pStyle w:val="ConsPlusTitle"/>
        <w:jc w:val="center"/>
        <w:outlineLvl w:val="2"/>
        <w:rPr>
          <w:rFonts w:ascii="Times New Roman" w:hAnsi="Times New Roman" w:cs="Times New Roman"/>
          <w:sz w:val="24"/>
          <w:szCs w:val="24"/>
        </w:rPr>
      </w:pPr>
      <w:r w:rsidRPr="00572A85">
        <w:rPr>
          <w:rFonts w:ascii="Times New Roman" w:hAnsi="Times New Roman" w:cs="Times New Roman"/>
          <w:sz w:val="24"/>
          <w:szCs w:val="24"/>
        </w:rPr>
        <w:t>Порядок осуществления текущего контроля за соблюдением</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и исполнением государственной функции</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4.1. Текущий контроль за соблюдением последовательности административных действий, определенных настоящим Административным регламентом, и принятием в ходе исполнения государственной функции решений осуществляет руководитель службы или его заместитель.</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Title"/>
        <w:jc w:val="center"/>
        <w:outlineLvl w:val="2"/>
        <w:rPr>
          <w:rFonts w:ascii="Times New Roman" w:hAnsi="Times New Roman" w:cs="Times New Roman"/>
          <w:sz w:val="24"/>
          <w:szCs w:val="24"/>
        </w:rPr>
      </w:pPr>
      <w:r w:rsidRPr="00572A85">
        <w:rPr>
          <w:rFonts w:ascii="Times New Roman" w:hAnsi="Times New Roman" w:cs="Times New Roman"/>
          <w:sz w:val="24"/>
          <w:szCs w:val="24"/>
        </w:rPr>
        <w:t>Порядок и периодичность осуществления плановых и внеплановых</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проверок полноты и качества исполняемой</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государственной функции</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4.2. Контроль за полнотой и качеством исполнения государственной функции включает в себя проведение проверок, выявление и установление нарушений прав субъектов надзора, принятие решений об устранении соответствующих нарушений.</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Проверки могут быть плановыми на основании планов работы службы либо внеплановыми, проводимыми в том числе по жалобе субъекта надзора на нарушение законности, полноты и качества исполнения государственной функции.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Решение о проведении внеплановой проверки принимает руководитель службы или уполномоченное им должностное лицо.</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Результаты проверки оформляются в виде акта, в котором отмечаются выявленные недостатки и указываются предложения по их устранению.</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Title"/>
        <w:jc w:val="center"/>
        <w:outlineLvl w:val="2"/>
        <w:rPr>
          <w:rFonts w:ascii="Times New Roman" w:hAnsi="Times New Roman" w:cs="Times New Roman"/>
          <w:sz w:val="24"/>
          <w:szCs w:val="24"/>
        </w:rPr>
      </w:pPr>
      <w:r w:rsidRPr="00572A85">
        <w:rPr>
          <w:rFonts w:ascii="Times New Roman" w:hAnsi="Times New Roman" w:cs="Times New Roman"/>
          <w:sz w:val="24"/>
          <w:szCs w:val="24"/>
        </w:rPr>
        <w:t>Ответственность должностных лиц службы за решения</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и действия (бездействие), принимаемые (осуществляемые)</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lastRenderedPageBreak/>
        <w:t>в ходе исполнения государственной функции</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4.3. По результатам проведения проверок полноты и качества исполнения государственной функции в случае выявления нарушений виновные лица привлекаются к ответственности в соответствии с действующим законодательством.</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Title"/>
        <w:jc w:val="center"/>
        <w:outlineLvl w:val="2"/>
        <w:rPr>
          <w:rFonts w:ascii="Times New Roman" w:hAnsi="Times New Roman" w:cs="Times New Roman"/>
          <w:sz w:val="24"/>
          <w:szCs w:val="24"/>
        </w:rPr>
      </w:pPr>
      <w:r w:rsidRPr="00572A85">
        <w:rPr>
          <w:rFonts w:ascii="Times New Roman" w:hAnsi="Times New Roman" w:cs="Times New Roman"/>
          <w:sz w:val="24"/>
          <w:szCs w:val="24"/>
        </w:rPr>
        <w:t>Порядок и формы контроля за исполнением государственной</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функции, в том числе со стороны граждан, их объединений</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и организаций</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4.4. Субъекты надзора вправе направить письменное обращение в адрес руководителя службы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исполнению государственной функции, полноты, законности и качества исполнения государственной функции в случае нарушения их прав и законных интересов при исполнении государственной функции.</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В случае проведения внеплановой проверки по конкретному обращению в течение 30 дней со дня регистрации письменного обращения обратившемуся направляется по почте информация о результатах проверки, проведенной по обращению. Информация подписывается руководителем службы или уполномоченным им должностным лицом.</w:t>
      </w:r>
    </w:p>
    <w:p w:rsidR="00572A85" w:rsidRPr="00572A85" w:rsidRDefault="00572A85" w:rsidP="00572A85">
      <w:pPr>
        <w:pStyle w:val="ConsPlusNormal"/>
        <w:jc w:val="center"/>
        <w:rPr>
          <w:rFonts w:ascii="Times New Roman" w:hAnsi="Times New Roman" w:cs="Times New Roman"/>
          <w:sz w:val="24"/>
          <w:szCs w:val="24"/>
        </w:rPr>
      </w:pPr>
    </w:p>
    <w:p w:rsidR="00572A85" w:rsidRPr="00572A85" w:rsidRDefault="00572A85" w:rsidP="00572A85">
      <w:pPr>
        <w:pStyle w:val="ConsPlusTitle"/>
        <w:jc w:val="center"/>
        <w:outlineLvl w:val="1"/>
        <w:rPr>
          <w:rFonts w:ascii="Times New Roman" w:hAnsi="Times New Roman" w:cs="Times New Roman"/>
          <w:sz w:val="24"/>
          <w:szCs w:val="24"/>
        </w:rPr>
      </w:pPr>
      <w:r w:rsidRPr="00572A85">
        <w:rPr>
          <w:rFonts w:ascii="Times New Roman" w:hAnsi="Times New Roman" w:cs="Times New Roman"/>
          <w:sz w:val="24"/>
          <w:szCs w:val="24"/>
        </w:rPr>
        <w:t>V. Досудебный (внесудебный) порядок обжалования решений</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и действий (бездействия) службы, а также ее должностных лиц</w:t>
      </w:r>
    </w:p>
    <w:p w:rsidR="00572A85" w:rsidRPr="00572A85" w:rsidRDefault="00572A85" w:rsidP="00572A85">
      <w:pPr>
        <w:pStyle w:val="ConsPlusNormal"/>
        <w:jc w:val="center"/>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5.1. Субъект надзора имеет право на обжалование действий или бездействия службы и ее должностных лиц в досудебном порядке.</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5.2. Субъект надзора имеет право на обжалование действий или бездействия специалистов службы, а также имеет право обратиться с жалобой лично или направить письменное обращение, жалобу (претензию) в службу в письменной форме или в форме электронного документа.</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5.3. Субъект надзора имеет право на получение информации и копий документов, необходимых для обоснования рассмотрения жалобы.</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5.4. Субъект надзора в своем письменном обращении (жалобе) в обязательном порядке указывает:</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1) наименование органа, в который направляет письменное обращение, либо фамилию, имя, отчество соответствующего должностного лица, либо должность соответствующего лица;</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2) фамилию, имя, отчество (последнее - при наличии) индивидуального предпринимателя, полное наименование юридического лица;</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3) почтовый адрес, по которому должны быть направлены ответ, уведомление о переадресации обращения;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4) суть обращения (жалобы);</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5) личную подпись (подпись уполномоченного лица) и дату подачи обращения (жалобы).</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Обращение (жалоба), поступившее в службу или должностному лицу в форме электронного документа, подлежит рассмотрению в порядке, установленном Федеральным </w:t>
      </w:r>
      <w:hyperlink r:id="rId141" w:history="1">
        <w:r w:rsidRPr="00572A85">
          <w:rPr>
            <w:rFonts w:ascii="Times New Roman" w:hAnsi="Times New Roman" w:cs="Times New Roman"/>
            <w:color w:val="0000FF"/>
            <w:sz w:val="24"/>
            <w:szCs w:val="24"/>
          </w:rPr>
          <w:t>законом</w:t>
        </w:r>
      </w:hyperlink>
      <w:r w:rsidRPr="00572A85">
        <w:rPr>
          <w:rFonts w:ascii="Times New Roman" w:hAnsi="Times New Roman" w:cs="Times New Roman"/>
          <w:sz w:val="24"/>
          <w:szCs w:val="24"/>
        </w:rPr>
        <w:t xml:space="preserve"> N 59-ФЗ. В обращении (жалобе) гражданин в обязательном порядке указывает свои фамилию, имя, отчество (последнее - при наличии), адрес электронной почты, по которому должны быть направлены ответ, уведомление о переадресации обращения (жалобы). Гражданин вправе приложить к такому обращению (жалобе) необходимые документы и материалы в электронной форме.</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(в ред. </w:t>
      </w:r>
      <w:hyperlink r:id="rId142"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02.02.2018 N 7)</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Ответ на обращение (жалобу) направляется в форме электронного документа по адресу </w:t>
      </w:r>
      <w:r w:rsidRPr="00572A85">
        <w:rPr>
          <w:rFonts w:ascii="Times New Roman" w:hAnsi="Times New Roman" w:cs="Times New Roman"/>
          <w:sz w:val="24"/>
          <w:szCs w:val="24"/>
        </w:rPr>
        <w:lastRenderedPageBreak/>
        <w:t xml:space="preserve">электронной почты, указанному в обращении (жалобе), поступившем в службу или должностному лицу в форме электронного документа, и в письменной форме по почтовому адресу, указанному в обращении (жалобе), поступившем в службу или должностному лицу в письменной форме. Кроме того, на поступившее в службу или должностному лицу обращение (жалобу), которое затрагивает интересы неопределенного круга лиц, в частности на обращение (жалобу),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143" w:history="1">
        <w:r w:rsidRPr="00572A85">
          <w:rPr>
            <w:rFonts w:ascii="Times New Roman" w:hAnsi="Times New Roman" w:cs="Times New Roman"/>
            <w:color w:val="0000FF"/>
            <w:sz w:val="24"/>
            <w:szCs w:val="24"/>
          </w:rPr>
          <w:t>части 2 статьи 6</w:t>
        </w:r>
      </w:hyperlink>
      <w:r w:rsidRPr="00572A85">
        <w:rPr>
          <w:rFonts w:ascii="Times New Roman" w:hAnsi="Times New Roman" w:cs="Times New Roman"/>
          <w:sz w:val="24"/>
          <w:szCs w:val="24"/>
        </w:rPr>
        <w:t xml:space="preserve"> Федерального закона N 59-ФЗ на Официальном Интернет-сайте.</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(в ред. </w:t>
      </w:r>
      <w:hyperlink r:id="rId144"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02.02.2018 N 7)</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В жалобе указываются причины несогласия с обжалуемым решением, действием (бездействием), обстоятельства и доводы, на основании которых субъект надзора считает нарушенными его права и законные интересы, созданы препятствия к их реализации либо незаконно возложена какая-либо обязанность, требования (об отмене решения, о признании незаконным действия (бездействия)), а также иные сведения, которые считает необходимым сообщить для рассмотрения жалобы.</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К жалобе могут быть приложены документы или копии документов, подтверждающих изложенные в жалобе обстоятельства и доводы.</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5.5. Письменное обращение субъекта надзора рассматривается в течение 30 дней с момента регистрации такого обращения.</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В исключительных случаях (в том числе при принятии решения о проведении проверки), а также в случае направления запроса государственным органам автономного округа, органам МСУ и должностным лицам для получения необходимых для рассмотрения обращения документов и материалов руководитель службы либо иное уполномоченное им должностное лицо вправе продлить срок рассмотрения обращения не более чем на 30 дней, уведомив письменно о продлении срока его рассмотрения субъект надзора.</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5.6. Если в письменном обращении не указаны наименование юридического лица, органа государственной власти, органа МСУ либо фамилия индивидуального предпринимателя, направившего обращение, или почтовый адрес, по которому должен быть направлен ответ, ответ на обращение не дается. Если текст письменного обращения не поддается прочтению, ответ на обращение не дается, о чем в течение 5 дней со дня регистрации обращения сообщается субъекту надзора, направившему обращение, если его наименование либо фамилия и почтовый адрес поддаются прочтению.</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(в ред. </w:t>
      </w:r>
      <w:hyperlink r:id="rId145"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02.02.2018 N 7)</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обращение без ответа по существу поставленных в нем вопросов и сообщить субъекту надзора, направившему обращение, о недопустимости злоупотребления правом.</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Если в письменном обращении субъекта надзора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уполномоченное на то должностное лицо вправе принять решение о безосновательности очередного обращения и прекращении переписки по данному вопросу. О данном решении уведомляется субъект надзора, направивший обращение.</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(в ред. </w:t>
      </w:r>
      <w:hyperlink r:id="rId146"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25.05.2018 N 48)</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Если ответ по существу поставленного в обращении вопроса не может быть дан без разглашения сведений, составляющих государственную или иную охраняемую законом тайну, субъекту надзора,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lastRenderedPageBreak/>
        <w:t>В случае, если текст письменного обращения не позволяет определить суть обращения (жалобы), ответ на обращение (жалобу)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(жалобы) сообщается гражданину, направившему обращение (жалобу).</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(абзац введен </w:t>
      </w:r>
      <w:hyperlink r:id="rId147" w:history="1">
        <w:r w:rsidRPr="00572A85">
          <w:rPr>
            <w:rFonts w:ascii="Times New Roman" w:hAnsi="Times New Roman" w:cs="Times New Roman"/>
            <w:color w:val="0000FF"/>
            <w:sz w:val="24"/>
            <w:szCs w:val="24"/>
          </w:rPr>
          <w:t>приказом</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02.02.2018 N 7)</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 xml:space="preserve">В случае поступления в службу или должностному лицу письменного обращения (жалобы), содержащего вопрос, ответ на который размещен в соответствии с </w:t>
      </w:r>
      <w:hyperlink r:id="rId148" w:history="1">
        <w:r w:rsidRPr="00572A85">
          <w:rPr>
            <w:rFonts w:ascii="Times New Roman" w:hAnsi="Times New Roman" w:cs="Times New Roman"/>
            <w:color w:val="0000FF"/>
            <w:sz w:val="24"/>
            <w:szCs w:val="24"/>
          </w:rPr>
          <w:t>частью 4 статьи 10</w:t>
        </w:r>
      </w:hyperlink>
      <w:r w:rsidRPr="00572A85">
        <w:rPr>
          <w:rFonts w:ascii="Times New Roman" w:hAnsi="Times New Roman" w:cs="Times New Roman"/>
          <w:sz w:val="24"/>
          <w:szCs w:val="24"/>
        </w:rPr>
        <w:t xml:space="preserve"> Федерального закона N 59-ФЗ на Официальном Интернет-сайте сайте, гражданину, направившему обращение (жалобу), в течение семи дней со дня регистрации обращения (жалобы) сообщается электронный адрес Официального Интернет-сайта, на котором размещен ответ на вопрос, поставленный в обращении (жалобе), при этом обращение (жалоба), содержащая обжалование судебного решения, не возвращается.</w:t>
      </w:r>
    </w:p>
    <w:p w:rsidR="00572A85" w:rsidRPr="00572A85" w:rsidRDefault="00572A85" w:rsidP="00572A85">
      <w:pPr>
        <w:pStyle w:val="ConsPlusNormal"/>
        <w:jc w:val="both"/>
        <w:rPr>
          <w:rFonts w:ascii="Times New Roman" w:hAnsi="Times New Roman" w:cs="Times New Roman"/>
          <w:sz w:val="24"/>
          <w:szCs w:val="24"/>
        </w:rPr>
      </w:pPr>
      <w:r w:rsidRPr="00572A85">
        <w:rPr>
          <w:rFonts w:ascii="Times New Roman" w:hAnsi="Times New Roman" w:cs="Times New Roman"/>
          <w:sz w:val="24"/>
          <w:szCs w:val="24"/>
        </w:rPr>
        <w:t xml:space="preserve">(абзац введен </w:t>
      </w:r>
      <w:hyperlink r:id="rId149" w:history="1">
        <w:r w:rsidRPr="00572A85">
          <w:rPr>
            <w:rFonts w:ascii="Times New Roman" w:hAnsi="Times New Roman" w:cs="Times New Roman"/>
            <w:color w:val="0000FF"/>
            <w:sz w:val="24"/>
            <w:szCs w:val="24"/>
          </w:rPr>
          <w:t>приказом</w:t>
        </w:r>
      </w:hyperlink>
      <w:r w:rsidRPr="00572A85">
        <w:rPr>
          <w:rFonts w:ascii="Times New Roman" w:hAnsi="Times New Roman" w:cs="Times New Roman"/>
          <w:sz w:val="24"/>
          <w:szCs w:val="24"/>
        </w:rPr>
        <w:t xml:space="preserve"> Службы государственной охраны объектов культурного наследия ЯНАО от 02.02.2018 N 7)</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5.7. В случае подтверждения в ходе проведения проверок фактов, изложенных в жалобе на действия (бездействие) и решения должностных лиц службы, принимаемые (осуществляемые) в ходе исполнения государственной функции, руководитель службы или уполномоченное им должностное лицо принимает решение об удовлетворении требований субъекта надзора и о признании неправомерным обжалованного решения, действия (бездействия) либо об отказе в удовлетворении жалобы.</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Письменный ответ, содержащий результаты рассмотрения обращения, направляется субъекту надзора.</w:t>
      </w:r>
    </w:p>
    <w:p w:rsidR="00572A85" w:rsidRPr="00572A85" w:rsidRDefault="00572A85" w:rsidP="00572A85">
      <w:pPr>
        <w:pStyle w:val="ConsPlusNormal"/>
        <w:ind w:firstLine="540"/>
        <w:jc w:val="both"/>
        <w:rPr>
          <w:rFonts w:ascii="Times New Roman" w:hAnsi="Times New Roman" w:cs="Times New Roman"/>
          <w:sz w:val="24"/>
          <w:szCs w:val="24"/>
        </w:rPr>
      </w:pPr>
      <w:r w:rsidRPr="00572A85">
        <w:rPr>
          <w:rFonts w:ascii="Times New Roman" w:hAnsi="Times New Roman" w:cs="Times New Roman"/>
          <w:sz w:val="24"/>
          <w:szCs w:val="24"/>
        </w:rPr>
        <w:t>5.8. Субъекты надзора могут обжаловать действия (бездействие) и решения, осуществляемые (принятые) в ходе исполнения государственной функции, в том числе при досудебном обжаловании, в судебном порядке.</w:t>
      </w:r>
    </w:p>
    <w:p w:rsidR="00572A85" w:rsidRPr="00572A85" w:rsidRDefault="00572A85" w:rsidP="00572A85">
      <w:pPr>
        <w:pStyle w:val="ConsPlusNormal"/>
        <w:jc w:val="right"/>
        <w:rPr>
          <w:rFonts w:ascii="Times New Roman" w:hAnsi="Times New Roman" w:cs="Times New Roman"/>
          <w:sz w:val="24"/>
          <w:szCs w:val="24"/>
        </w:rPr>
      </w:pPr>
    </w:p>
    <w:p w:rsidR="00572A85" w:rsidRPr="00572A85" w:rsidRDefault="00572A85" w:rsidP="00572A85">
      <w:pPr>
        <w:pStyle w:val="ConsPlusNormal"/>
        <w:jc w:val="right"/>
        <w:rPr>
          <w:rFonts w:ascii="Times New Roman" w:hAnsi="Times New Roman" w:cs="Times New Roman"/>
          <w:sz w:val="24"/>
          <w:szCs w:val="24"/>
        </w:rPr>
      </w:pPr>
    </w:p>
    <w:p w:rsidR="00572A85" w:rsidRPr="00572A85" w:rsidRDefault="00572A85" w:rsidP="00572A85">
      <w:pPr>
        <w:pStyle w:val="ConsPlusNormal"/>
        <w:jc w:val="right"/>
        <w:rPr>
          <w:rFonts w:ascii="Times New Roman" w:hAnsi="Times New Roman" w:cs="Times New Roman"/>
          <w:sz w:val="24"/>
          <w:szCs w:val="24"/>
        </w:rPr>
      </w:pPr>
    </w:p>
    <w:p w:rsidR="00572A85" w:rsidRPr="00572A85" w:rsidRDefault="00572A85" w:rsidP="00572A85">
      <w:pPr>
        <w:pStyle w:val="ConsPlusNormal"/>
        <w:jc w:val="right"/>
        <w:rPr>
          <w:rFonts w:ascii="Times New Roman" w:hAnsi="Times New Roman" w:cs="Times New Roman"/>
          <w:sz w:val="24"/>
          <w:szCs w:val="24"/>
        </w:rPr>
      </w:pPr>
    </w:p>
    <w:p w:rsidR="00572A85" w:rsidRPr="00572A85" w:rsidRDefault="00572A85" w:rsidP="00572A85">
      <w:pPr>
        <w:pStyle w:val="ConsPlusNormal"/>
        <w:jc w:val="right"/>
        <w:rPr>
          <w:rFonts w:ascii="Times New Roman" w:hAnsi="Times New Roman" w:cs="Times New Roman"/>
          <w:sz w:val="24"/>
          <w:szCs w:val="24"/>
        </w:rPr>
      </w:pPr>
    </w:p>
    <w:p w:rsidR="00572A85" w:rsidRPr="00572A85" w:rsidRDefault="00572A85" w:rsidP="00572A85">
      <w:pPr>
        <w:pStyle w:val="ConsPlusNormal"/>
        <w:jc w:val="right"/>
        <w:outlineLvl w:val="1"/>
        <w:rPr>
          <w:rFonts w:ascii="Times New Roman" w:hAnsi="Times New Roman" w:cs="Times New Roman"/>
          <w:sz w:val="24"/>
          <w:szCs w:val="24"/>
        </w:rPr>
      </w:pPr>
      <w:r w:rsidRPr="00572A85">
        <w:rPr>
          <w:rFonts w:ascii="Times New Roman" w:hAnsi="Times New Roman" w:cs="Times New Roman"/>
          <w:sz w:val="24"/>
          <w:szCs w:val="24"/>
        </w:rPr>
        <w:t>Приложение N 1</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к Административному регламенту</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службы государственной охраны</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объектов культурного наследия</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Ямало-Ненецкого автономного округа</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по исполнению государственной функции</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"Осуществление регионального</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государственного надзора за состоянием,</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содержанием, сохранением, использованием,</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популяризацией и государственной</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охраной объектов культурного наследия</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(памятников истории и культуры) народов</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Российской Федерации регионального значения,</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объектов культурного наследия (памятников истории</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и культуры) народов Российской Федерации местного</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(муниципального) значения, выявленных объектов</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культурного наследия, включенных в перечень</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выявленных объектов культурного наследия"</w:t>
      </w:r>
    </w:p>
    <w:p w:rsidR="00572A85" w:rsidRPr="00572A85" w:rsidRDefault="00572A85" w:rsidP="00572A85">
      <w:pPr>
        <w:pStyle w:val="ConsPlusNormal"/>
        <w:jc w:val="right"/>
        <w:rPr>
          <w:rFonts w:ascii="Times New Roman" w:hAnsi="Times New Roman" w:cs="Times New Roman"/>
          <w:sz w:val="24"/>
          <w:szCs w:val="24"/>
        </w:rPr>
      </w:pPr>
    </w:p>
    <w:p w:rsidR="00572A85" w:rsidRPr="00572A85" w:rsidRDefault="00572A85" w:rsidP="00572A85">
      <w:pPr>
        <w:pStyle w:val="ConsPlusTitle"/>
        <w:jc w:val="center"/>
        <w:rPr>
          <w:rFonts w:ascii="Times New Roman" w:hAnsi="Times New Roman" w:cs="Times New Roman"/>
          <w:sz w:val="24"/>
          <w:szCs w:val="24"/>
        </w:rPr>
      </w:pPr>
      <w:bookmarkStart w:id="12" w:name="P557"/>
      <w:bookmarkEnd w:id="12"/>
      <w:r w:rsidRPr="00572A85">
        <w:rPr>
          <w:rFonts w:ascii="Times New Roman" w:hAnsi="Times New Roman" w:cs="Times New Roman"/>
          <w:sz w:val="24"/>
          <w:szCs w:val="24"/>
        </w:rPr>
        <w:t>БЛОК-СХЕМА</w:t>
      </w:r>
    </w:p>
    <w:p w:rsidR="00572A85" w:rsidRPr="00572A85" w:rsidRDefault="00572A85" w:rsidP="00572A85">
      <w:pPr>
        <w:pStyle w:val="ConsPlusTitle"/>
        <w:jc w:val="center"/>
        <w:rPr>
          <w:rFonts w:ascii="Times New Roman" w:hAnsi="Times New Roman" w:cs="Times New Roman"/>
          <w:sz w:val="24"/>
          <w:szCs w:val="24"/>
        </w:rPr>
      </w:pPr>
      <w:r w:rsidRPr="00572A85">
        <w:rPr>
          <w:rFonts w:ascii="Times New Roman" w:hAnsi="Times New Roman" w:cs="Times New Roman"/>
          <w:sz w:val="24"/>
          <w:szCs w:val="24"/>
        </w:rPr>
        <w:t>ИСПОЛНЕНИЯ ГОСУДАРСТВЕННОЙ ФУНКЦИИ</w:t>
      </w:r>
    </w:p>
    <w:p w:rsidR="00572A85" w:rsidRPr="00572A85" w:rsidRDefault="00572A85" w:rsidP="00572A85">
      <w:pPr>
        <w:spacing w:after="0"/>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572A85" w:rsidRPr="00572A85">
        <w:trPr>
          <w:jc w:val="center"/>
        </w:trPr>
        <w:tc>
          <w:tcPr>
            <w:tcW w:w="9294" w:type="dxa"/>
            <w:tcBorders>
              <w:top w:val="nil"/>
              <w:left w:val="single" w:sz="24" w:space="0" w:color="CED3F1"/>
              <w:bottom w:val="nil"/>
              <w:right w:val="single" w:sz="24" w:space="0" w:color="F4F3F8"/>
            </w:tcBorders>
            <w:shd w:val="clear" w:color="auto" w:fill="F4F3F8"/>
          </w:tcPr>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color w:val="392C69"/>
                <w:sz w:val="24"/>
                <w:szCs w:val="24"/>
              </w:rPr>
              <w:lastRenderedPageBreak/>
              <w:t>Список изменяющих документов</w:t>
            </w:r>
          </w:p>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color w:val="392C69"/>
                <w:sz w:val="24"/>
                <w:szCs w:val="24"/>
              </w:rPr>
              <w:t xml:space="preserve">(в ред. </w:t>
            </w:r>
            <w:hyperlink r:id="rId150"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color w:val="392C69"/>
                <w:sz w:val="24"/>
                <w:szCs w:val="24"/>
              </w:rPr>
              <w:t xml:space="preserve"> Службы государственной охраны объектов культурного наследия</w:t>
            </w:r>
          </w:p>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color w:val="392C69"/>
                <w:sz w:val="24"/>
                <w:szCs w:val="24"/>
              </w:rPr>
              <w:t>ЯНАО от 10.07.2017 N 149)</w:t>
            </w:r>
          </w:p>
        </w:tc>
      </w:tr>
    </w:tbl>
    <w:p w:rsidR="00572A85" w:rsidRPr="00572A85" w:rsidRDefault="00572A85" w:rsidP="00572A85">
      <w:pPr>
        <w:pStyle w:val="ConsPlusNormal"/>
        <w:jc w:val="center"/>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Наличие оснований для  │  Наличие оснований для проведения внеплановых  │</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проведения плановых   │     проверок в отношении субъектов надзора     │</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проверок субъектов   │                                                </w:t>
      </w:r>
      <w:proofErr w:type="spellStart"/>
      <w:r w:rsidRPr="00572A85">
        <w:rPr>
          <w:rFonts w:ascii="Times New Roman" w:hAnsi="Times New Roman" w:cs="Times New Roman"/>
          <w:sz w:val="24"/>
          <w:szCs w:val="24"/>
        </w:rPr>
        <w:t>│</w:t>
      </w:r>
      <w:proofErr w:type="spellEnd"/>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надзора         │                                                </w:t>
      </w:r>
      <w:proofErr w:type="spellStart"/>
      <w:r w:rsidRPr="00572A85">
        <w:rPr>
          <w:rFonts w:ascii="Times New Roman" w:hAnsi="Times New Roman" w:cs="Times New Roman"/>
          <w:sz w:val="24"/>
          <w:szCs w:val="24"/>
        </w:rPr>
        <w:t>│</w:t>
      </w:r>
      <w:proofErr w:type="spellEnd"/>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V                                      </w:t>
      </w:r>
      <w:proofErr w:type="spellStart"/>
      <w:r w:rsidRPr="00572A85">
        <w:rPr>
          <w:rFonts w:ascii="Times New Roman" w:hAnsi="Times New Roman" w:cs="Times New Roman"/>
          <w:sz w:val="24"/>
          <w:szCs w:val="24"/>
        </w:rPr>
        <w:t>V</w:t>
      </w:r>
      <w:proofErr w:type="spellEnd"/>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Оформление приказа службы о проведении (плановой/внеплановой,         │</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документарной/выездной) проверки                     │</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V</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Уведомление субъекта надзора о проведении проверки            │</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V</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Проведение проверки                           │</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V</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w:t>
      </w:r>
    </w:p>
    <w:p w:rsidR="00572A85" w:rsidRPr="00572A85" w:rsidRDefault="00572A85" w:rsidP="00572A85">
      <w:pPr>
        <w:pStyle w:val="ConsPlusNonformat"/>
        <w:jc w:val="both"/>
        <w:rPr>
          <w:rFonts w:ascii="Times New Roman" w:hAnsi="Times New Roman" w:cs="Times New Roman"/>
          <w:sz w:val="24"/>
          <w:szCs w:val="24"/>
        </w:rPr>
      </w:pPr>
      <w:proofErr w:type="spellStart"/>
      <w:r w:rsidRPr="00572A85">
        <w:rPr>
          <w:rFonts w:ascii="Times New Roman" w:hAnsi="Times New Roman" w:cs="Times New Roman"/>
          <w:sz w:val="24"/>
          <w:szCs w:val="24"/>
        </w:rPr>
        <w:t>│При</w:t>
      </w:r>
      <w:proofErr w:type="spellEnd"/>
      <w:r w:rsidRPr="00572A85">
        <w:rPr>
          <w:rFonts w:ascii="Times New Roman" w:hAnsi="Times New Roman" w:cs="Times New Roman"/>
          <w:sz w:val="24"/>
          <w:szCs w:val="24"/>
        </w:rPr>
        <w:t xml:space="preserve"> отсутствии          </w:t>
      </w:r>
      <w:proofErr w:type="spellStart"/>
      <w:r w:rsidRPr="00572A85">
        <w:rPr>
          <w:rFonts w:ascii="Times New Roman" w:hAnsi="Times New Roman" w:cs="Times New Roman"/>
          <w:sz w:val="24"/>
          <w:szCs w:val="24"/>
        </w:rPr>
        <w:t>│При</w:t>
      </w:r>
      <w:proofErr w:type="spellEnd"/>
      <w:r w:rsidRPr="00572A85">
        <w:rPr>
          <w:rFonts w:ascii="Times New Roman" w:hAnsi="Times New Roman" w:cs="Times New Roman"/>
          <w:sz w:val="24"/>
          <w:szCs w:val="24"/>
        </w:rPr>
        <w:t xml:space="preserve"> наличии нарушений:                          │</w:t>
      </w:r>
    </w:p>
    <w:p w:rsidR="00572A85" w:rsidRPr="00572A85" w:rsidRDefault="00572A85" w:rsidP="00572A85">
      <w:pPr>
        <w:pStyle w:val="ConsPlusNonformat"/>
        <w:jc w:val="both"/>
        <w:rPr>
          <w:rFonts w:ascii="Times New Roman" w:hAnsi="Times New Roman" w:cs="Times New Roman"/>
          <w:sz w:val="24"/>
          <w:szCs w:val="24"/>
        </w:rPr>
      </w:pPr>
      <w:proofErr w:type="spellStart"/>
      <w:r w:rsidRPr="00572A85">
        <w:rPr>
          <w:rFonts w:ascii="Times New Roman" w:hAnsi="Times New Roman" w:cs="Times New Roman"/>
          <w:sz w:val="24"/>
          <w:szCs w:val="24"/>
        </w:rPr>
        <w:t>│нарушений</w:t>
      </w:r>
      <w:proofErr w:type="spellEnd"/>
      <w:r w:rsidRPr="00572A85">
        <w:rPr>
          <w:rFonts w:ascii="Times New Roman" w:hAnsi="Times New Roman" w:cs="Times New Roman"/>
          <w:sz w:val="24"/>
          <w:szCs w:val="24"/>
        </w:rPr>
        <w:t>:              │1. организация и проведение административного   │</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│1. составление акта     </w:t>
      </w:r>
      <w:proofErr w:type="spellStart"/>
      <w:r w:rsidRPr="00572A85">
        <w:rPr>
          <w:rFonts w:ascii="Times New Roman" w:hAnsi="Times New Roman" w:cs="Times New Roman"/>
          <w:sz w:val="24"/>
          <w:szCs w:val="24"/>
        </w:rPr>
        <w:t>│расследования</w:t>
      </w:r>
      <w:proofErr w:type="spellEnd"/>
      <w:r w:rsidRPr="00572A85">
        <w:rPr>
          <w:rFonts w:ascii="Times New Roman" w:hAnsi="Times New Roman" w:cs="Times New Roman"/>
          <w:sz w:val="24"/>
          <w:szCs w:val="24"/>
        </w:rPr>
        <w:t xml:space="preserve"> (в случае необходимости);         │</w:t>
      </w:r>
    </w:p>
    <w:p w:rsidR="00572A85" w:rsidRPr="00572A85" w:rsidRDefault="00572A85" w:rsidP="00572A85">
      <w:pPr>
        <w:pStyle w:val="ConsPlusNonformat"/>
        <w:jc w:val="both"/>
        <w:rPr>
          <w:rFonts w:ascii="Times New Roman" w:hAnsi="Times New Roman" w:cs="Times New Roman"/>
          <w:sz w:val="24"/>
          <w:szCs w:val="24"/>
        </w:rPr>
      </w:pPr>
      <w:proofErr w:type="spellStart"/>
      <w:r w:rsidRPr="00572A85">
        <w:rPr>
          <w:rFonts w:ascii="Times New Roman" w:hAnsi="Times New Roman" w:cs="Times New Roman"/>
          <w:sz w:val="24"/>
          <w:szCs w:val="24"/>
        </w:rPr>
        <w:t>│проверки</w:t>
      </w:r>
      <w:proofErr w:type="spellEnd"/>
      <w:r w:rsidRPr="00572A85">
        <w:rPr>
          <w:rFonts w:ascii="Times New Roman" w:hAnsi="Times New Roman" w:cs="Times New Roman"/>
          <w:sz w:val="24"/>
          <w:szCs w:val="24"/>
        </w:rPr>
        <w:t>;               │2. составление акта проверки;                   │</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│2. ознакомление с актом │3. ознакомление с актом проверки субъекта       │</w:t>
      </w:r>
    </w:p>
    <w:p w:rsidR="00572A85" w:rsidRPr="00572A85" w:rsidRDefault="00572A85" w:rsidP="00572A85">
      <w:pPr>
        <w:pStyle w:val="ConsPlusNonformat"/>
        <w:jc w:val="both"/>
        <w:rPr>
          <w:rFonts w:ascii="Times New Roman" w:hAnsi="Times New Roman" w:cs="Times New Roman"/>
          <w:sz w:val="24"/>
          <w:szCs w:val="24"/>
        </w:rPr>
      </w:pPr>
      <w:proofErr w:type="spellStart"/>
      <w:r w:rsidRPr="00572A85">
        <w:rPr>
          <w:rFonts w:ascii="Times New Roman" w:hAnsi="Times New Roman" w:cs="Times New Roman"/>
          <w:sz w:val="24"/>
          <w:szCs w:val="24"/>
        </w:rPr>
        <w:t>│проверки</w:t>
      </w:r>
      <w:proofErr w:type="spellEnd"/>
      <w:r w:rsidRPr="00572A85">
        <w:rPr>
          <w:rFonts w:ascii="Times New Roman" w:hAnsi="Times New Roman" w:cs="Times New Roman"/>
          <w:sz w:val="24"/>
          <w:szCs w:val="24"/>
        </w:rPr>
        <w:t xml:space="preserve"> субъекта       </w:t>
      </w:r>
      <w:proofErr w:type="spellStart"/>
      <w:r w:rsidRPr="00572A85">
        <w:rPr>
          <w:rFonts w:ascii="Times New Roman" w:hAnsi="Times New Roman" w:cs="Times New Roman"/>
          <w:sz w:val="24"/>
          <w:szCs w:val="24"/>
        </w:rPr>
        <w:t>│надзора</w:t>
      </w:r>
      <w:proofErr w:type="spellEnd"/>
      <w:r w:rsidRPr="00572A85">
        <w:rPr>
          <w:rFonts w:ascii="Times New Roman" w:hAnsi="Times New Roman" w:cs="Times New Roman"/>
          <w:sz w:val="24"/>
          <w:szCs w:val="24"/>
        </w:rPr>
        <w:t>;                                        │</w:t>
      </w:r>
    </w:p>
    <w:p w:rsidR="00572A85" w:rsidRPr="00572A85" w:rsidRDefault="00572A85" w:rsidP="00572A85">
      <w:pPr>
        <w:pStyle w:val="ConsPlusNonformat"/>
        <w:jc w:val="both"/>
        <w:rPr>
          <w:rFonts w:ascii="Times New Roman" w:hAnsi="Times New Roman" w:cs="Times New Roman"/>
          <w:sz w:val="24"/>
          <w:szCs w:val="24"/>
        </w:rPr>
      </w:pPr>
      <w:proofErr w:type="spellStart"/>
      <w:r w:rsidRPr="00572A85">
        <w:rPr>
          <w:rFonts w:ascii="Times New Roman" w:hAnsi="Times New Roman" w:cs="Times New Roman"/>
          <w:sz w:val="24"/>
          <w:szCs w:val="24"/>
        </w:rPr>
        <w:t>│надзора</w:t>
      </w:r>
      <w:proofErr w:type="spellEnd"/>
      <w:r w:rsidRPr="00572A85">
        <w:rPr>
          <w:rFonts w:ascii="Times New Roman" w:hAnsi="Times New Roman" w:cs="Times New Roman"/>
          <w:sz w:val="24"/>
          <w:szCs w:val="24"/>
        </w:rPr>
        <w:t>;                │4. подписание субъектом надзора акта проверки;  │</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│3. подписание субъектом │5. внесение записи в журнал учета проверок (при │</w:t>
      </w:r>
    </w:p>
    <w:p w:rsidR="00572A85" w:rsidRPr="00572A85" w:rsidRDefault="00572A85" w:rsidP="00572A85">
      <w:pPr>
        <w:pStyle w:val="ConsPlusNonformat"/>
        <w:jc w:val="both"/>
        <w:rPr>
          <w:rFonts w:ascii="Times New Roman" w:hAnsi="Times New Roman" w:cs="Times New Roman"/>
          <w:sz w:val="24"/>
          <w:szCs w:val="24"/>
        </w:rPr>
      </w:pPr>
      <w:proofErr w:type="spellStart"/>
      <w:r w:rsidRPr="00572A85">
        <w:rPr>
          <w:rFonts w:ascii="Times New Roman" w:hAnsi="Times New Roman" w:cs="Times New Roman"/>
          <w:sz w:val="24"/>
          <w:szCs w:val="24"/>
        </w:rPr>
        <w:t>│надзора</w:t>
      </w:r>
      <w:proofErr w:type="spellEnd"/>
      <w:r w:rsidRPr="00572A85">
        <w:rPr>
          <w:rFonts w:ascii="Times New Roman" w:hAnsi="Times New Roman" w:cs="Times New Roman"/>
          <w:sz w:val="24"/>
          <w:szCs w:val="24"/>
        </w:rPr>
        <w:t xml:space="preserve"> акта проверки;  </w:t>
      </w:r>
      <w:proofErr w:type="spellStart"/>
      <w:r w:rsidRPr="00572A85">
        <w:rPr>
          <w:rFonts w:ascii="Times New Roman" w:hAnsi="Times New Roman" w:cs="Times New Roman"/>
          <w:sz w:val="24"/>
          <w:szCs w:val="24"/>
        </w:rPr>
        <w:t>│наличии</w:t>
      </w:r>
      <w:proofErr w:type="spellEnd"/>
      <w:r w:rsidRPr="00572A85">
        <w:rPr>
          <w:rFonts w:ascii="Times New Roman" w:hAnsi="Times New Roman" w:cs="Times New Roman"/>
          <w:sz w:val="24"/>
          <w:szCs w:val="24"/>
        </w:rPr>
        <w:t>);                                       │</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│4. внесение записи в    │6. составление и выдача предписания;            │</w:t>
      </w:r>
    </w:p>
    <w:p w:rsidR="00572A85" w:rsidRPr="00572A85" w:rsidRDefault="00572A85" w:rsidP="00572A85">
      <w:pPr>
        <w:pStyle w:val="ConsPlusNonformat"/>
        <w:jc w:val="both"/>
        <w:rPr>
          <w:rFonts w:ascii="Times New Roman" w:hAnsi="Times New Roman" w:cs="Times New Roman"/>
          <w:sz w:val="24"/>
          <w:szCs w:val="24"/>
        </w:rPr>
      </w:pPr>
      <w:proofErr w:type="spellStart"/>
      <w:r w:rsidRPr="00572A85">
        <w:rPr>
          <w:rFonts w:ascii="Times New Roman" w:hAnsi="Times New Roman" w:cs="Times New Roman"/>
          <w:sz w:val="24"/>
          <w:szCs w:val="24"/>
        </w:rPr>
        <w:t>│журнал</w:t>
      </w:r>
      <w:proofErr w:type="spellEnd"/>
      <w:r w:rsidRPr="00572A85">
        <w:rPr>
          <w:rFonts w:ascii="Times New Roman" w:hAnsi="Times New Roman" w:cs="Times New Roman"/>
          <w:sz w:val="24"/>
          <w:szCs w:val="24"/>
        </w:rPr>
        <w:t xml:space="preserve"> учета проверок   │7. составление и выдача протокола;              │</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│(при наличии)           │8. привлечение субъекта надзора к               │</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w:t>
      </w:r>
      <w:proofErr w:type="spellStart"/>
      <w:r w:rsidRPr="00572A85">
        <w:rPr>
          <w:rFonts w:ascii="Times New Roman" w:hAnsi="Times New Roman" w:cs="Times New Roman"/>
          <w:sz w:val="24"/>
          <w:szCs w:val="24"/>
        </w:rPr>
        <w:t>│ответственности</w:t>
      </w:r>
      <w:proofErr w:type="spellEnd"/>
      <w:r w:rsidRPr="00572A85">
        <w:rPr>
          <w:rFonts w:ascii="Times New Roman" w:hAnsi="Times New Roman" w:cs="Times New Roman"/>
          <w:sz w:val="24"/>
          <w:szCs w:val="24"/>
        </w:rPr>
        <w:t xml:space="preserve">, направление материалов </w:t>
      </w:r>
      <w:proofErr w:type="spellStart"/>
      <w:r w:rsidRPr="00572A85">
        <w:rPr>
          <w:rFonts w:ascii="Times New Roman" w:hAnsi="Times New Roman" w:cs="Times New Roman"/>
          <w:sz w:val="24"/>
          <w:szCs w:val="24"/>
        </w:rPr>
        <w:t>проверки│</w:t>
      </w:r>
      <w:proofErr w:type="spellEnd"/>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w:t>
      </w:r>
      <w:proofErr w:type="spellStart"/>
      <w:r w:rsidRPr="00572A85">
        <w:rPr>
          <w:rFonts w:ascii="Times New Roman" w:hAnsi="Times New Roman" w:cs="Times New Roman"/>
          <w:sz w:val="24"/>
          <w:szCs w:val="24"/>
        </w:rPr>
        <w:t>│в</w:t>
      </w:r>
      <w:proofErr w:type="spellEnd"/>
      <w:r w:rsidRPr="00572A85">
        <w:rPr>
          <w:rFonts w:ascii="Times New Roman" w:hAnsi="Times New Roman" w:cs="Times New Roman"/>
          <w:sz w:val="24"/>
          <w:szCs w:val="24"/>
        </w:rPr>
        <w:t xml:space="preserve"> суд, правоохранительные органы;               │</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│9. контроль за исполнением предписания;         │</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│10. оформление и выдача разрешения на           │</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w:t>
      </w:r>
      <w:proofErr w:type="spellStart"/>
      <w:r w:rsidRPr="00572A85">
        <w:rPr>
          <w:rFonts w:ascii="Times New Roman" w:hAnsi="Times New Roman" w:cs="Times New Roman"/>
          <w:sz w:val="24"/>
          <w:szCs w:val="24"/>
        </w:rPr>
        <w:t>│возобновление</w:t>
      </w:r>
      <w:proofErr w:type="spellEnd"/>
      <w:r w:rsidRPr="00572A85">
        <w:rPr>
          <w:rFonts w:ascii="Times New Roman" w:hAnsi="Times New Roman" w:cs="Times New Roman"/>
          <w:sz w:val="24"/>
          <w:szCs w:val="24"/>
        </w:rPr>
        <w:t xml:space="preserve"> работ, указанных в </w:t>
      </w:r>
      <w:hyperlink r:id="rId151" w:history="1">
        <w:r w:rsidRPr="00572A85">
          <w:rPr>
            <w:rFonts w:ascii="Times New Roman" w:hAnsi="Times New Roman" w:cs="Times New Roman"/>
            <w:color w:val="0000FF"/>
            <w:sz w:val="24"/>
            <w:szCs w:val="24"/>
          </w:rPr>
          <w:t>статье 36</w:t>
        </w:r>
      </w:hyperlink>
      <w:r w:rsidRPr="00572A85">
        <w:rPr>
          <w:rFonts w:ascii="Times New Roman" w:hAnsi="Times New Roman" w:cs="Times New Roman"/>
          <w:sz w:val="24"/>
          <w:szCs w:val="24"/>
        </w:rPr>
        <w:t xml:space="preserve">      │</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w:t>
      </w:r>
      <w:proofErr w:type="spellStart"/>
      <w:r w:rsidRPr="00572A85">
        <w:rPr>
          <w:rFonts w:ascii="Times New Roman" w:hAnsi="Times New Roman" w:cs="Times New Roman"/>
          <w:sz w:val="24"/>
          <w:szCs w:val="24"/>
        </w:rPr>
        <w:t>│Федерального</w:t>
      </w:r>
      <w:proofErr w:type="spellEnd"/>
      <w:r w:rsidRPr="00572A85">
        <w:rPr>
          <w:rFonts w:ascii="Times New Roman" w:hAnsi="Times New Roman" w:cs="Times New Roman"/>
          <w:sz w:val="24"/>
          <w:szCs w:val="24"/>
        </w:rPr>
        <w:t xml:space="preserve"> закона N 73-ФЗ                     │</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lastRenderedPageBreak/>
        <w:t xml:space="preserve">            V                                      </w:t>
      </w:r>
      <w:proofErr w:type="spellStart"/>
      <w:r w:rsidRPr="00572A85">
        <w:rPr>
          <w:rFonts w:ascii="Times New Roman" w:hAnsi="Times New Roman" w:cs="Times New Roman"/>
          <w:sz w:val="24"/>
          <w:szCs w:val="24"/>
        </w:rPr>
        <w:t>V</w:t>
      </w:r>
      <w:proofErr w:type="spellEnd"/>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Завершение исполнения государственной функции              │</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w:t>
      </w:r>
    </w:p>
    <w:p w:rsidR="00572A85" w:rsidRPr="00572A85" w:rsidRDefault="00572A85" w:rsidP="00572A85">
      <w:pPr>
        <w:pStyle w:val="ConsPlusNormal"/>
        <w:jc w:val="right"/>
        <w:rPr>
          <w:rFonts w:ascii="Times New Roman" w:hAnsi="Times New Roman" w:cs="Times New Roman"/>
          <w:sz w:val="24"/>
          <w:szCs w:val="24"/>
        </w:rPr>
      </w:pPr>
    </w:p>
    <w:p w:rsidR="00572A85" w:rsidRPr="00572A85" w:rsidRDefault="00572A85" w:rsidP="00572A85">
      <w:pPr>
        <w:pStyle w:val="ConsPlusNormal"/>
        <w:jc w:val="right"/>
        <w:rPr>
          <w:rFonts w:ascii="Times New Roman" w:hAnsi="Times New Roman" w:cs="Times New Roman"/>
          <w:sz w:val="24"/>
          <w:szCs w:val="24"/>
        </w:rPr>
      </w:pPr>
    </w:p>
    <w:p w:rsidR="00572A85" w:rsidRPr="00572A85" w:rsidRDefault="00572A85" w:rsidP="00572A85">
      <w:pPr>
        <w:pStyle w:val="ConsPlusNormal"/>
        <w:jc w:val="right"/>
        <w:rPr>
          <w:rFonts w:ascii="Times New Roman" w:hAnsi="Times New Roman" w:cs="Times New Roman"/>
          <w:sz w:val="24"/>
          <w:szCs w:val="24"/>
        </w:rPr>
      </w:pPr>
    </w:p>
    <w:p w:rsidR="00572A85" w:rsidRPr="00572A85" w:rsidRDefault="00572A85" w:rsidP="00572A85">
      <w:pPr>
        <w:pStyle w:val="ConsPlusNormal"/>
        <w:jc w:val="right"/>
        <w:rPr>
          <w:rFonts w:ascii="Times New Roman" w:hAnsi="Times New Roman" w:cs="Times New Roman"/>
          <w:sz w:val="24"/>
          <w:szCs w:val="24"/>
        </w:rPr>
      </w:pPr>
    </w:p>
    <w:p w:rsidR="00572A85" w:rsidRPr="00572A85" w:rsidRDefault="00572A85" w:rsidP="00572A85">
      <w:pPr>
        <w:pStyle w:val="ConsPlusNormal"/>
        <w:jc w:val="right"/>
        <w:rPr>
          <w:rFonts w:ascii="Times New Roman" w:hAnsi="Times New Roman" w:cs="Times New Roman"/>
          <w:sz w:val="24"/>
          <w:szCs w:val="24"/>
        </w:rPr>
      </w:pPr>
    </w:p>
    <w:p w:rsidR="00572A85" w:rsidRPr="00572A85" w:rsidRDefault="00572A85" w:rsidP="00572A85">
      <w:pPr>
        <w:pStyle w:val="ConsPlusNormal"/>
        <w:jc w:val="right"/>
        <w:outlineLvl w:val="1"/>
        <w:rPr>
          <w:rFonts w:ascii="Times New Roman" w:hAnsi="Times New Roman" w:cs="Times New Roman"/>
          <w:sz w:val="24"/>
          <w:szCs w:val="24"/>
        </w:rPr>
      </w:pPr>
      <w:r w:rsidRPr="00572A85">
        <w:rPr>
          <w:rFonts w:ascii="Times New Roman" w:hAnsi="Times New Roman" w:cs="Times New Roman"/>
          <w:sz w:val="24"/>
          <w:szCs w:val="24"/>
        </w:rPr>
        <w:t>Приложение N 2</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к Административному регламенту</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службы государственной охраны</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объектов культурного наследия</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Ямало-Ненецкого автономного округа</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по исполнению государственной функции</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"Осуществление регионального</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государственного надзора за состоянием,</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содержанием, сохранением, использованием,</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популяризацией и государственной</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охраной объектов культурного наследия</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(памятников истории и культуры) народов</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Российской Федерации регионального значения,</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объектов культурного наследия (памятников истории</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и культуры) народов Российской Федерации местного</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(муниципального) значения, выявленных объектов</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культурного наследия, включенных в перечень</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выявленных объектов культурного наследия"</w:t>
      </w:r>
    </w:p>
    <w:p w:rsidR="00572A85" w:rsidRPr="00572A85" w:rsidRDefault="00572A85" w:rsidP="00572A85">
      <w:pPr>
        <w:pStyle w:val="ConsPlusNormal"/>
        <w:jc w:val="right"/>
        <w:rPr>
          <w:rFonts w:ascii="Times New Roman" w:hAnsi="Times New Roman" w:cs="Times New Roman"/>
          <w:sz w:val="24"/>
          <w:szCs w:val="24"/>
        </w:rPr>
      </w:pPr>
    </w:p>
    <w:p w:rsidR="00572A85" w:rsidRPr="00572A85" w:rsidRDefault="00572A85" w:rsidP="00572A85">
      <w:pPr>
        <w:pStyle w:val="ConsPlusNormal"/>
        <w:jc w:val="center"/>
        <w:rPr>
          <w:rFonts w:ascii="Times New Roman" w:hAnsi="Times New Roman" w:cs="Times New Roman"/>
          <w:sz w:val="24"/>
          <w:szCs w:val="24"/>
        </w:rPr>
      </w:pPr>
      <w:bookmarkStart w:id="13" w:name="P631"/>
      <w:bookmarkEnd w:id="13"/>
      <w:r w:rsidRPr="00572A85">
        <w:rPr>
          <w:rFonts w:ascii="Times New Roman" w:hAnsi="Times New Roman" w:cs="Times New Roman"/>
          <w:sz w:val="24"/>
          <w:szCs w:val="24"/>
        </w:rPr>
        <w:t>ФОРМА</w:t>
      </w:r>
    </w:p>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sz w:val="24"/>
          <w:szCs w:val="24"/>
        </w:rPr>
        <w:t>ПРЕДПИСАНИЯ О ПРИОСТАНОВЛЕНИИ ЗЕМЛЯНЫХ, СТРОИТЕЛЬНЫХ,</w:t>
      </w:r>
    </w:p>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sz w:val="24"/>
          <w:szCs w:val="24"/>
        </w:rPr>
        <w:t>МЕЛИОРАТИВНЫХ, ХОЗЯЙСТВЕННЫХ И ИНЫХ РАБОТ</w:t>
      </w:r>
    </w:p>
    <w:p w:rsidR="00572A85" w:rsidRPr="00572A85" w:rsidRDefault="00572A85" w:rsidP="00572A85">
      <w:pPr>
        <w:spacing w:after="0"/>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572A85" w:rsidRPr="00572A85">
        <w:trPr>
          <w:jc w:val="center"/>
        </w:trPr>
        <w:tc>
          <w:tcPr>
            <w:tcW w:w="9294" w:type="dxa"/>
            <w:tcBorders>
              <w:top w:val="nil"/>
              <w:left w:val="single" w:sz="24" w:space="0" w:color="CED3F1"/>
              <w:bottom w:val="nil"/>
              <w:right w:val="single" w:sz="24" w:space="0" w:color="F4F3F8"/>
            </w:tcBorders>
            <w:shd w:val="clear" w:color="auto" w:fill="F4F3F8"/>
          </w:tcPr>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color w:val="392C69"/>
                <w:sz w:val="24"/>
                <w:szCs w:val="24"/>
              </w:rPr>
              <w:t>Список изменяющих документов</w:t>
            </w:r>
          </w:p>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color w:val="392C69"/>
                <w:sz w:val="24"/>
                <w:szCs w:val="24"/>
              </w:rPr>
              <w:t xml:space="preserve">(в ред. </w:t>
            </w:r>
            <w:hyperlink r:id="rId152"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color w:val="392C69"/>
                <w:sz w:val="24"/>
                <w:szCs w:val="24"/>
              </w:rPr>
              <w:t xml:space="preserve"> Службы государственной охраны объектов культурного наследия</w:t>
            </w:r>
          </w:p>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color w:val="392C69"/>
                <w:sz w:val="24"/>
                <w:szCs w:val="24"/>
              </w:rPr>
              <w:t>ЯНАО от 10.07.2017 N 149)</w:t>
            </w:r>
          </w:p>
        </w:tc>
      </w:tr>
    </w:tbl>
    <w:p w:rsidR="00572A85" w:rsidRPr="00572A85" w:rsidRDefault="00572A85" w:rsidP="00572A85">
      <w:pPr>
        <w:pStyle w:val="ConsPlusNormal"/>
        <w:jc w:val="center"/>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ОФОРМЛЯЕТСЯ НА БЛАНКЕ</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Наименование, адрес, Ф.И.О. руководителя</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проверяемой организации,</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индивидуального предпринимателя</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ПРЕДПИСАНИЕ N 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о приостановлении работ, указанных в </w:t>
      </w:r>
      <w:hyperlink r:id="rId153" w:history="1">
        <w:r w:rsidRPr="00572A85">
          <w:rPr>
            <w:rFonts w:ascii="Times New Roman" w:hAnsi="Times New Roman" w:cs="Times New Roman"/>
            <w:color w:val="0000FF"/>
            <w:sz w:val="24"/>
            <w:szCs w:val="24"/>
          </w:rPr>
          <w:t>статье 36</w:t>
        </w:r>
      </w:hyperlink>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Федерального закона N 73-ФЗ</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 __________ 20___ г.                         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(место составления)</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В   порядке  осуществления  регионального  государственного  надзора  в</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области  сохранения,  использования, популяризации и государственной охраны</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lastRenderedPageBreak/>
        <w:t>объектов культурного наследия, руководствуясь 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ПРЕДПИСЫВАЮ:</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(наименование юридического лица, фамилия, имя, отчество</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(в случае если имеется) индивидуального предпринимателя)</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Об  исполнении настоящего предписания и принятых мерах проинформировать</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службу в срок до "___" __________ 20___ г.</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Руководитель службы _______________ 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(подпись)       (инициалы, фамилия)</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Предписание получил: 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(подпись, расшифровка подписи, дата)</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Отметка об исполнении предписания и принятых мерах</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(сведения о проверке выполнения предписания, мерах административного</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и иного наказания в случае невыполнения предписания и другие сведения)</w:t>
      </w:r>
    </w:p>
    <w:p w:rsidR="00572A85" w:rsidRPr="00572A85" w:rsidRDefault="00572A85" w:rsidP="00572A85">
      <w:pPr>
        <w:pStyle w:val="ConsPlusNormal"/>
        <w:jc w:val="right"/>
        <w:rPr>
          <w:rFonts w:ascii="Times New Roman" w:hAnsi="Times New Roman" w:cs="Times New Roman"/>
          <w:sz w:val="24"/>
          <w:szCs w:val="24"/>
        </w:rPr>
      </w:pPr>
    </w:p>
    <w:p w:rsidR="00572A85" w:rsidRPr="00572A85" w:rsidRDefault="00572A85" w:rsidP="00572A85">
      <w:pPr>
        <w:pStyle w:val="ConsPlusNormal"/>
        <w:jc w:val="right"/>
        <w:rPr>
          <w:rFonts w:ascii="Times New Roman" w:hAnsi="Times New Roman" w:cs="Times New Roman"/>
          <w:sz w:val="24"/>
          <w:szCs w:val="24"/>
        </w:rPr>
      </w:pPr>
    </w:p>
    <w:p w:rsidR="00572A85" w:rsidRPr="00572A85" w:rsidRDefault="00572A85" w:rsidP="00572A85">
      <w:pPr>
        <w:pStyle w:val="ConsPlusNormal"/>
        <w:jc w:val="right"/>
        <w:rPr>
          <w:rFonts w:ascii="Times New Roman" w:hAnsi="Times New Roman" w:cs="Times New Roman"/>
          <w:sz w:val="24"/>
          <w:szCs w:val="24"/>
        </w:rPr>
      </w:pPr>
    </w:p>
    <w:p w:rsidR="00572A85" w:rsidRPr="00572A85" w:rsidRDefault="00572A85" w:rsidP="00572A85">
      <w:pPr>
        <w:pStyle w:val="ConsPlusNormal"/>
        <w:jc w:val="right"/>
        <w:rPr>
          <w:rFonts w:ascii="Times New Roman" w:hAnsi="Times New Roman" w:cs="Times New Roman"/>
          <w:sz w:val="24"/>
          <w:szCs w:val="24"/>
        </w:rPr>
      </w:pPr>
    </w:p>
    <w:p w:rsidR="00572A85" w:rsidRPr="00572A85" w:rsidRDefault="00572A85" w:rsidP="00572A85">
      <w:pPr>
        <w:pStyle w:val="ConsPlusNormal"/>
        <w:jc w:val="right"/>
        <w:rPr>
          <w:rFonts w:ascii="Times New Roman" w:hAnsi="Times New Roman" w:cs="Times New Roman"/>
          <w:sz w:val="24"/>
          <w:szCs w:val="24"/>
        </w:rPr>
      </w:pPr>
    </w:p>
    <w:p w:rsidR="00572A85" w:rsidRPr="00572A85" w:rsidRDefault="00572A85" w:rsidP="00572A85">
      <w:pPr>
        <w:pStyle w:val="ConsPlusNormal"/>
        <w:jc w:val="right"/>
        <w:outlineLvl w:val="1"/>
        <w:rPr>
          <w:rFonts w:ascii="Times New Roman" w:hAnsi="Times New Roman" w:cs="Times New Roman"/>
          <w:sz w:val="24"/>
          <w:szCs w:val="24"/>
        </w:rPr>
      </w:pPr>
      <w:r w:rsidRPr="00572A85">
        <w:rPr>
          <w:rFonts w:ascii="Times New Roman" w:hAnsi="Times New Roman" w:cs="Times New Roman"/>
          <w:sz w:val="24"/>
          <w:szCs w:val="24"/>
        </w:rPr>
        <w:t>Приложение N 3</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к Административному регламенту</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службы государственной охраны</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объектов культурного наследия</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Ямало-Ненецкого автономного округа</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по исполнению государственной функции</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"Осуществление регионального государственного</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надзора за состоянием, содержанием, сохранением,</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использованием, популяризацией и государственной</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охраной объектов культурного наследия</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(памятников истории и культуры) народов</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Российской Федерации регионального значения,</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объектов культурного наследия (памятников истории</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и культуры) народов Российской Федерации местного</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(муниципального) значения, выявленных объектов</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культурного наследия, включенных в перечень</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выявленных объектов культурного наследия"</w:t>
      </w:r>
    </w:p>
    <w:p w:rsidR="00572A85" w:rsidRPr="00572A85" w:rsidRDefault="00572A85" w:rsidP="00572A85">
      <w:pPr>
        <w:pStyle w:val="ConsPlusNormal"/>
        <w:jc w:val="right"/>
        <w:rPr>
          <w:rFonts w:ascii="Times New Roman" w:hAnsi="Times New Roman" w:cs="Times New Roman"/>
          <w:sz w:val="24"/>
          <w:szCs w:val="24"/>
        </w:rPr>
      </w:pPr>
    </w:p>
    <w:p w:rsidR="00572A85" w:rsidRPr="00572A85" w:rsidRDefault="00572A85" w:rsidP="00572A85">
      <w:pPr>
        <w:pStyle w:val="ConsPlusNormal"/>
        <w:jc w:val="center"/>
        <w:rPr>
          <w:rFonts w:ascii="Times New Roman" w:hAnsi="Times New Roman" w:cs="Times New Roman"/>
          <w:sz w:val="24"/>
          <w:szCs w:val="24"/>
        </w:rPr>
      </w:pPr>
      <w:bookmarkStart w:id="14" w:name="P700"/>
      <w:bookmarkEnd w:id="14"/>
      <w:r w:rsidRPr="00572A85">
        <w:rPr>
          <w:rFonts w:ascii="Times New Roman" w:hAnsi="Times New Roman" w:cs="Times New Roman"/>
          <w:sz w:val="24"/>
          <w:szCs w:val="24"/>
        </w:rPr>
        <w:t>ФОРМА</w:t>
      </w:r>
    </w:p>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sz w:val="24"/>
          <w:szCs w:val="24"/>
        </w:rPr>
        <w:t>ПРЕДПИСАНИЯ ОБ УСТРАНЕНИИ НАРУШЕНИЙ ТРЕБОВАНИЙ СОХРАНЕНИЯ,</w:t>
      </w:r>
    </w:p>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sz w:val="24"/>
          <w:szCs w:val="24"/>
        </w:rPr>
        <w:t>ИСПОЛЬЗОВАНИЯ, ПОПУЛЯРИЗАЦИИ И ГОСУДАРСТВЕННОЙ ОХРАНЫ</w:t>
      </w:r>
    </w:p>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sz w:val="24"/>
          <w:szCs w:val="24"/>
        </w:rPr>
        <w:t>ОБЪЕКТОВ КУЛЬТУРНОГО НАСЛЕДИЯ</w:t>
      </w:r>
    </w:p>
    <w:p w:rsidR="00572A85" w:rsidRPr="00572A85" w:rsidRDefault="00572A85" w:rsidP="00572A85">
      <w:pPr>
        <w:spacing w:after="0"/>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572A85" w:rsidRPr="00572A85">
        <w:trPr>
          <w:jc w:val="center"/>
        </w:trPr>
        <w:tc>
          <w:tcPr>
            <w:tcW w:w="9294" w:type="dxa"/>
            <w:tcBorders>
              <w:top w:val="nil"/>
              <w:left w:val="single" w:sz="24" w:space="0" w:color="CED3F1"/>
              <w:bottom w:val="nil"/>
              <w:right w:val="single" w:sz="24" w:space="0" w:color="F4F3F8"/>
            </w:tcBorders>
            <w:shd w:val="clear" w:color="auto" w:fill="F4F3F8"/>
          </w:tcPr>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color w:val="392C69"/>
                <w:sz w:val="24"/>
                <w:szCs w:val="24"/>
              </w:rPr>
              <w:t>Список изменяющих документов</w:t>
            </w:r>
          </w:p>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color w:val="392C69"/>
                <w:sz w:val="24"/>
                <w:szCs w:val="24"/>
              </w:rPr>
              <w:lastRenderedPageBreak/>
              <w:t xml:space="preserve">(в ред. </w:t>
            </w:r>
            <w:hyperlink r:id="rId154"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color w:val="392C69"/>
                <w:sz w:val="24"/>
                <w:szCs w:val="24"/>
              </w:rPr>
              <w:t xml:space="preserve"> Службы государственной охраны объектов культурного наследия</w:t>
            </w:r>
          </w:p>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color w:val="392C69"/>
                <w:sz w:val="24"/>
                <w:szCs w:val="24"/>
              </w:rPr>
              <w:t>ЯНАО от 10.07.2017 N 149)</w:t>
            </w:r>
          </w:p>
        </w:tc>
      </w:tr>
    </w:tbl>
    <w:p w:rsidR="00572A85" w:rsidRPr="00572A85" w:rsidRDefault="00572A85" w:rsidP="00572A85">
      <w:pPr>
        <w:pStyle w:val="ConsPlusNormal"/>
        <w:jc w:val="center"/>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ОФОРМЛЯЕТСЯ НА БЛАНКЕ</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Наименование, адрес, Ф.И.О. руководителя</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проверяемой организации, индивидуального</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предпринимателя, наименование органа</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государственной власти автономного округа,</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Ф.И.О. должностного лица</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органа государственной власти автономного округа,</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наименование органа местного самоуправления,</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Ф.И.О. должностного лица местного самоуправления</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ПРЕДПИСАНИЕ N 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об устранении нарушений, указанных в </w:t>
      </w:r>
      <w:hyperlink w:anchor="P158" w:history="1">
        <w:r w:rsidRPr="00572A85">
          <w:rPr>
            <w:rFonts w:ascii="Times New Roman" w:hAnsi="Times New Roman" w:cs="Times New Roman"/>
            <w:color w:val="0000FF"/>
            <w:sz w:val="24"/>
            <w:szCs w:val="24"/>
          </w:rPr>
          <w:t>абзацах 2</w:t>
        </w:r>
      </w:hyperlink>
      <w:r w:rsidRPr="00572A85">
        <w:rPr>
          <w:rFonts w:ascii="Times New Roman" w:hAnsi="Times New Roman" w:cs="Times New Roman"/>
          <w:sz w:val="24"/>
          <w:szCs w:val="24"/>
        </w:rPr>
        <w:t xml:space="preserve"> - </w:t>
      </w:r>
      <w:hyperlink w:anchor="P160" w:history="1">
        <w:r w:rsidRPr="00572A85">
          <w:rPr>
            <w:rFonts w:ascii="Times New Roman" w:hAnsi="Times New Roman" w:cs="Times New Roman"/>
            <w:color w:val="0000FF"/>
            <w:sz w:val="24"/>
            <w:szCs w:val="24"/>
          </w:rPr>
          <w:t>4</w:t>
        </w:r>
      </w:hyperlink>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подпункта 4 пункта 1.7 настоящего Административного регламента</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 __________ 20___ г.                         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(место составления)</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В   порядке  осуществления  регионального  государственного  надзора  в</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области  использования,  популяризации  и  государственной  охраны объектов</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культурного наследия на основании приказа от "___" _______________ 20___ г.</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N 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(фамилия, инициалы, должность государственного гражданского служащего,</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проводившего проверку)</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проведена плановая/внеплановая, документарная/выездная проверка в отношении</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(наименование юридического лица, наименование органа государственной власти</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автономного округа, фамилия, имя, отчество (в случае если имеется)</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должностного лица органа государственной власти автономного округа,</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наименование органа местного самоуправления, фамилия, имя, отчество (в</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случае если имеется) должностного лица местного самоуправления, фамилия,</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имя, отчество (в случае если имеется) индивидуального предпринимателя)</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В результате проверки выявлено (установлено): 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Нарушены нормы 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(указать пункты, статьи законов, нормативных правовых актов,</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требования которых нарушены)</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Руководствуясь</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ПРЕДПИСЫВАЮ:</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(наименование юридического лица, наименование органа государственной власти</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lastRenderedPageBreak/>
        <w:t xml:space="preserve">    автономного округа, фамилия, имя, отчество (в случае если имеется)</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должностного лица органа государственной власти автономного округа,</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наименование органа местного самоуправления, фамилия, имя, отчество (в</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случае если имеется) должностного лица местного самоуправления, фамилия,</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имя, отчество (в случае если имеется) индивидуального предпринимателя)</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Об  исполнении настоящего предписания и принятых мерах проинформировать</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службу в срок до "___" __________ 20___ г.</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Руководитель службы _______________ 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(подпись)       (инициалы, фамилия)</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Предписание получил 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(подпись, расшифровка подписи, дата)</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Отметка об исполнении предписания и принятых мерах:</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(сведения о проверке выполнения предписания, об устранении выявленных</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нарушений, мерах административного и иного наказания</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в случае невыполнения предписания и другие сведения)</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rmal"/>
        <w:jc w:val="right"/>
        <w:rPr>
          <w:rFonts w:ascii="Times New Roman" w:hAnsi="Times New Roman" w:cs="Times New Roman"/>
          <w:sz w:val="24"/>
          <w:szCs w:val="24"/>
        </w:rPr>
      </w:pPr>
    </w:p>
    <w:p w:rsidR="00572A85" w:rsidRPr="00572A85" w:rsidRDefault="00572A85" w:rsidP="00572A85">
      <w:pPr>
        <w:pStyle w:val="ConsPlusNormal"/>
        <w:jc w:val="right"/>
        <w:rPr>
          <w:rFonts w:ascii="Times New Roman" w:hAnsi="Times New Roman" w:cs="Times New Roman"/>
          <w:sz w:val="24"/>
          <w:szCs w:val="24"/>
        </w:rPr>
      </w:pPr>
    </w:p>
    <w:p w:rsidR="00572A85" w:rsidRPr="00572A85" w:rsidRDefault="00572A85" w:rsidP="00572A85">
      <w:pPr>
        <w:pStyle w:val="ConsPlusNormal"/>
        <w:jc w:val="right"/>
        <w:rPr>
          <w:rFonts w:ascii="Times New Roman" w:hAnsi="Times New Roman" w:cs="Times New Roman"/>
          <w:sz w:val="24"/>
          <w:szCs w:val="24"/>
        </w:rPr>
      </w:pPr>
    </w:p>
    <w:p w:rsidR="00572A85" w:rsidRPr="00572A85" w:rsidRDefault="00572A85" w:rsidP="00572A85">
      <w:pPr>
        <w:pStyle w:val="ConsPlusNormal"/>
        <w:jc w:val="right"/>
        <w:rPr>
          <w:rFonts w:ascii="Times New Roman" w:hAnsi="Times New Roman" w:cs="Times New Roman"/>
          <w:sz w:val="24"/>
          <w:szCs w:val="24"/>
        </w:rPr>
      </w:pPr>
    </w:p>
    <w:p w:rsidR="00572A85" w:rsidRPr="00572A85" w:rsidRDefault="00572A85" w:rsidP="00572A85">
      <w:pPr>
        <w:pStyle w:val="ConsPlusNormal"/>
        <w:jc w:val="right"/>
        <w:rPr>
          <w:rFonts w:ascii="Times New Roman" w:hAnsi="Times New Roman" w:cs="Times New Roman"/>
          <w:sz w:val="24"/>
          <w:szCs w:val="24"/>
        </w:rPr>
      </w:pPr>
    </w:p>
    <w:p w:rsidR="00572A85" w:rsidRPr="00572A85" w:rsidRDefault="00572A85" w:rsidP="00572A85">
      <w:pPr>
        <w:pStyle w:val="ConsPlusNormal"/>
        <w:jc w:val="right"/>
        <w:outlineLvl w:val="1"/>
        <w:rPr>
          <w:rFonts w:ascii="Times New Roman" w:hAnsi="Times New Roman" w:cs="Times New Roman"/>
          <w:sz w:val="24"/>
          <w:szCs w:val="24"/>
        </w:rPr>
      </w:pPr>
      <w:r w:rsidRPr="00572A85">
        <w:rPr>
          <w:rFonts w:ascii="Times New Roman" w:hAnsi="Times New Roman" w:cs="Times New Roman"/>
          <w:sz w:val="24"/>
          <w:szCs w:val="24"/>
        </w:rPr>
        <w:t>Приложение N 4</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к Административному регламенту</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службы государственной охраны</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объектов культурного наследия</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Ямало-Ненецкого автономного округа</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по исполнению государственной функции</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"Осуществление регионального государственного</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надзора за состоянием, содержанием, сохранением,</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использованием, популяризацией и государственной</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охраной объектов культурного наследия</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(памятников истории и культуры) народов</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Российской Федерации регионального значения,</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объектов культурного наследия (памятников истории</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и культуры) народов Российской Федерации местного</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(муниципального) значения, выявленных объектов</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культурного наследия, включенных в перечень</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выявленных объектов культурного наследия"</w:t>
      </w:r>
    </w:p>
    <w:p w:rsidR="00572A85" w:rsidRPr="00572A85" w:rsidRDefault="00572A85" w:rsidP="00572A85">
      <w:pPr>
        <w:pStyle w:val="ConsPlusNormal"/>
        <w:jc w:val="right"/>
        <w:rPr>
          <w:rFonts w:ascii="Times New Roman" w:hAnsi="Times New Roman" w:cs="Times New Roman"/>
          <w:sz w:val="24"/>
          <w:szCs w:val="24"/>
        </w:rPr>
      </w:pPr>
    </w:p>
    <w:p w:rsidR="00572A85" w:rsidRPr="00572A85" w:rsidRDefault="00572A85" w:rsidP="00572A85">
      <w:pPr>
        <w:pStyle w:val="ConsPlusNormal"/>
        <w:jc w:val="center"/>
        <w:rPr>
          <w:rFonts w:ascii="Times New Roman" w:hAnsi="Times New Roman" w:cs="Times New Roman"/>
          <w:sz w:val="24"/>
          <w:szCs w:val="24"/>
        </w:rPr>
      </w:pPr>
      <w:bookmarkStart w:id="15" w:name="P806"/>
      <w:bookmarkEnd w:id="15"/>
      <w:r w:rsidRPr="00572A85">
        <w:rPr>
          <w:rFonts w:ascii="Times New Roman" w:hAnsi="Times New Roman" w:cs="Times New Roman"/>
          <w:sz w:val="24"/>
          <w:szCs w:val="24"/>
        </w:rPr>
        <w:t>ФОРМА</w:t>
      </w:r>
    </w:p>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sz w:val="24"/>
          <w:szCs w:val="24"/>
        </w:rPr>
        <w:t>ПРОТОКОЛА ОБ АДМИНИСТРАТИВНОМ ПРАВОНАРУШЕНИИ</w:t>
      </w:r>
    </w:p>
    <w:p w:rsidR="00572A85" w:rsidRPr="00572A85" w:rsidRDefault="00572A85" w:rsidP="00572A85">
      <w:pPr>
        <w:spacing w:after="0"/>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572A85" w:rsidRPr="00572A85">
        <w:trPr>
          <w:jc w:val="center"/>
        </w:trPr>
        <w:tc>
          <w:tcPr>
            <w:tcW w:w="9294" w:type="dxa"/>
            <w:tcBorders>
              <w:top w:val="nil"/>
              <w:left w:val="single" w:sz="24" w:space="0" w:color="CED3F1"/>
              <w:bottom w:val="nil"/>
              <w:right w:val="single" w:sz="24" w:space="0" w:color="F4F3F8"/>
            </w:tcBorders>
            <w:shd w:val="clear" w:color="auto" w:fill="F4F3F8"/>
          </w:tcPr>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color w:val="392C69"/>
                <w:sz w:val="24"/>
                <w:szCs w:val="24"/>
              </w:rPr>
              <w:t>Список изменяющих документов</w:t>
            </w:r>
          </w:p>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color w:val="392C69"/>
                <w:sz w:val="24"/>
                <w:szCs w:val="24"/>
              </w:rPr>
              <w:t xml:space="preserve">(в ред. </w:t>
            </w:r>
            <w:hyperlink r:id="rId155"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color w:val="392C69"/>
                <w:sz w:val="24"/>
                <w:szCs w:val="24"/>
              </w:rPr>
              <w:t xml:space="preserve"> Службы государственной охраны объектов культурного наследия</w:t>
            </w:r>
          </w:p>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color w:val="392C69"/>
                <w:sz w:val="24"/>
                <w:szCs w:val="24"/>
              </w:rPr>
              <w:t>ЯНАО от 10.07.2017 N 149)</w:t>
            </w:r>
          </w:p>
        </w:tc>
      </w:tr>
    </w:tbl>
    <w:p w:rsidR="00572A85" w:rsidRPr="00572A85" w:rsidRDefault="00572A85" w:rsidP="00572A85">
      <w:pPr>
        <w:pStyle w:val="ConsPlusNormal"/>
        <w:jc w:val="center"/>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ОФОРМЛЯЕТСЯ НА БЛАНКЕ</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ПРОТОКОЛ N 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об административном правонарушении</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 __________ 20___ г.                         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(место составления)</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Руководствуясь   </w:t>
      </w:r>
      <w:hyperlink r:id="rId156" w:history="1">
        <w:r w:rsidRPr="00572A85">
          <w:rPr>
            <w:rFonts w:ascii="Times New Roman" w:hAnsi="Times New Roman" w:cs="Times New Roman"/>
            <w:color w:val="0000FF"/>
            <w:sz w:val="24"/>
            <w:szCs w:val="24"/>
          </w:rPr>
          <w:t>Кодексом</w:t>
        </w:r>
      </w:hyperlink>
      <w:r w:rsidRPr="00572A85">
        <w:rPr>
          <w:rFonts w:ascii="Times New Roman" w:hAnsi="Times New Roman" w:cs="Times New Roman"/>
          <w:sz w:val="24"/>
          <w:szCs w:val="24"/>
        </w:rPr>
        <w:t xml:space="preserve">   Российской  Федерации  об  административных</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правонарушениях, мною, 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(фамилия, имя, отчество и должность лица,</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составившего протокол)</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составлен настоящий протокол о том, 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(сведения о юридическом лице, должностном лице, индивидуальном</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предпринимателе, в отношении которого возбуждено дело об административном</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правонарушении (для юридического лица - полное наименование, место</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нахождения, ИНН, банковские реквизиты; дата и номер свидетельства о</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государственной регистрации и наименование зарегистрировавшего органа; для</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должностного лица - фамилия, инициалы, полное наименование должности, место</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работы, дата рождения, место регистрации (место жительства), ИНН; для</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индивидуального предпринимателя - фамилия, инициалы, дата рождения, место</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регистрации (место жительства), ИНН, дата и номер свидетельства о</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государственной регистрации и наименование зарегистрировавшего органа))</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совершено административное правонарушение 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(указать обнаруженные достаточные данные, указывающие на наличие события</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административного правонарушения, указывается место, время совершения и</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событие административного правонарушения, ссылка на нарушенные нормы</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законодательства Российской Федерации, статья </w:t>
      </w:r>
      <w:hyperlink r:id="rId157" w:history="1">
        <w:r w:rsidRPr="00572A85">
          <w:rPr>
            <w:rFonts w:ascii="Times New Roman" w:hAnsi="Times New Roman" w:cs="Times New Roman"/>
            <w:color w:val="0000FF"/>
            <w:sz w:val="24"/>
            <w:szCs w:val="24"/>
          </w:rPr>
          <w:t>Кодекса</w:t>
        </w:r>
      </w:hyperlink>
      <w:r w:rsidRPr="00572A85">
        <w:rPr>
          <w:rFonts w:ascii="Times New Roman" w:hAnsi="Times New Roman" w:cs="Times New Roman"/>
          <w:sz w:val="24"/>
          <w:szCs w:val="24"/>
        </w:rPr>
        <w:t xml:space="preserve"> Российской Федерации</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об административных правонарушениях, предусматривающая административную</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ответственность за данное административное правонарушение)</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Объяснение  лица  (его  законного  представителя), в отношении которого</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возбуждено дело об административном правонарушении: 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Протокол составлен в присутствии 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(указать сведения о лице, законном представителе лица, в отношении которого</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возбуждено дело об административном правонарушении, свидетелях (если</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имеются свидетели) административного правонарушения (Ф.И.О., наименование</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документа, удостоверяющего личность, серия и номер, кем, когда выдан, дата</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и номер доверенности))</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которым   разъяснены  их  права  и  обязанности,  предусмотренные  </w:t>
      </w:r>
      <w:hyperlink r:id="rId158" w:history="1">
        <w:r w:rsidRPr="00572A85">
          <w:rPr>
            <w:rFonts w:ascii="Times New Roman" w:hAnsi="Times New Roman" w:cs="Times New Roman"/>
            <w:color w:val="0000FF"/>
            <w:sz w:val="24"/>
            <w:szCs w:val="24"/>
          </w:rPr>
          <w:t>Кодексом</w:t>
        </w:r>
      </w:hyperlink>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Российской Федерации об административных правонарушениях</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lastRenderedPageBreak/>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(подпись лица, в отношении которого возбуждено дело об административном</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правонарушении (его законного представителя); расшифровка его подписи)</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(подпись свидетеля; расшифровка его подписи)</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К протоколу прилагаются следующие документы:</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 ___________ 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(должность лица, составившего протокол)  (подпись)   (инициалы и фамилия)</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(подпись лица, в отношении которого возбуждено дело</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об административном правонарушении</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(его законного представителя))</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С настоящим протоколом ознакомлен "___" __________ 20___ г.</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(подпись лица, в отношении которого возбуждено дело</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об административном правонарушении</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(его законного представителя))</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Копию настоящего протокола получил "___" __________ 20___ г.</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(В случае отказа подписать протокол, сделать об этом запись)</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(подпись лица, в отношении которого возбуждено дело</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об административном правонарушении</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(его законного представителя))</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Копия протокола отправлена по почте "___" __________ 20___ г.</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(подпись)</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(фамилия и инициалы лица,</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отправившего копию протокола)</w:t>
      </w:r>
    </w:p>
    <w:p w:rsidR="00572A85" w:rsidRPr="00572A85" w:rsidRDefault="00572A85" w:rsidP="00572A85">
      <w:pPr>
        <w:pStyle w:val="ConsPlusNormal"/>
        <w:jc w:val="right"/>
        <w:rPr>
          <w:rFonts w:ascii="Times New Roman" w:hAnsi="Times New Roman" w:cs="Times New Roman"/>
          <w:sz w:val="24"/>
          <w:szCs w:val="24"/>
        </w:rPr>
      </w:pPr>
    </w:p>
    <w:p w:rsidR="00572A85" w:rsidRPr="00572A85" w:rsidRDefault="00572A85" w:rsidP="00572A85">
      <w:pPr>
        <w:pStyle w:val="ConsPlusNormal"/>
        <w:jc w:val="right"/>
        <w:rPr>
          <w:rFonts w:ascii="Times New Roman" w:hAnsi="Times New Roman" w:cs="Times New Roman"/>
          <w:sz w:val="24"/>
          <w:szCs w:val="24"/>
        </w:rPr>
      </w:pPr>
    </w:p>
    <w:p w:rsidR="00572A85" w:rsidRPr="00572A85" w:rsidRDefault="00572A85" w:rsidP="00572A85">
      <w:pPr>
        <w:pStyle w:val="ConsPlusNormal"/>
        <w:jc w:val="center"/>
        <w:rPr>
          <w:rFonts w:ascii="Times New Roman" w:hAnsi="Times New Roman" w:cs="Times New Roman"/>
          <w:sz w:val="24"/>
          <w:szCs w:val="24"/>
        </w:rPr>
      </w:pPr>
    </w:p>
    <w:p w:rsidR="00572A85" w:rsidRPr="00572A85" w:rsidRDefault="00572A85" w:rsidP="00572A85">
      <w:pPr>
        <w:pStyle w:val="ConsPlusNormal"/>
        <w:jc w:val="center"/>
        <w:rPr>
          <w:rFonts w:ascii="Times New Roman" w:hAnsi="Times New Roman" w:cs="Times New Roman"/>
          <w:sz w:val="24"/>
          <w:szCs w:val="24"/>
        </w:rPr>
      </w:pPr>
    </w:p>
    <w:p w:rsidR="00572A85" w:rsidRPr="00572A85" w:rsidRDefault="00572A85" w:rsidP="00572A85">
      <w:pPr>
        <w:pStyle w:val="ConsPlusNormal"/>
        <w:jc w:val="center"/>
        <w:rPr>
          <w:rFonts w:ascii="Times New Roman" w:hAnsi="Times New Roman" w:cs="Times New Roman"/>
          <w:sz w:val="24"/>
          <w:szCs w:val="24"/>
        </w:rPr>
      </w:pPr>
    </w:p>
    <w:p w:rsidR="00572A85" w:rsidRPr="00572A85" w:rsidRDefault="00572A85" w:rsidP="00572A85">
      <w:pPr>
        <w:pStyle w:val="ConsPlusNormal"/>
        <w:jc w:val="right"/>
        <w:outlineLvl w:val="1"/>
        <w:rPr>
          <w:rFonts w:ascii="Times New Roman" w:hAnsi="Times New Roman" w:cs="Times New Roman"/>
          <w:sz w:val="24"/>
          <w:szCs w:val="24"/>
        </w:rPr>
      </w:pPr>
      <w:r w:rsidRPr="00572A85">
        <w:rPr>
          <w:rFonts w:ascii="Times New Roman" w:hAnsi="Times New Roman" w:cs="Times New Roman"/>
          <w:sz w:val="24"/>
          <w:szCs w:val="24"/>
        </w:rPr>
        <w:t>Приложение N 5</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к Административному регламенту</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службы государственной охраны</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объектов культурного наследия</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Ямало-Ненецкого автономного округа</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по исполнению государственной функции</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"Осуществление регионального государственного</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надзора за состоянием, содержанием, сохранением,</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использованием, популяризацией и государственной</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охраной объектов культурного наследия</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(памятников истории и культуры) народов</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lastRenderedPageBreak/>
        <w:t>Российской Федерации регионального значения,</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объектов культурного наследия (памятников истории</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и культуры) народов Российской Федерации</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местного (муниципального) значения, выявленных</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объектов культурного наследия, включенных в перечень</w:t>
      </w:r>
    </w:p>
    <w:p w:rsidR="00572A85" w:rsidRPr="00572A85" w:rsidRDefault="00572A85" w:rsidP="00572A85">
      <w:pPr>
        <w:pStyle w:val="ConsPlusNormal"/>
        <w:jc w:val="right"/>
        <w:rPr>
          <w:rFonts w:ascii="Times New Roman" w:hAnsi="Times New Roman" w:cs="Times New Roman"/>
          <w:sz w:val="24"/>
          <w:szCs w:val="24"/>
        </w:rPr>
      </w:pPr>
      <w:r w:rsidRPr="00572A85">
        <w:rPr>
          <w:rFonts w:ascii="Times New Roman" w:hAnsi="Times New Roman" w:cs="Times New Roman"/>
          <w:sz w:val="24"/>
          <w:szCs w:val="24"/>
        </w:rPr>
        <w:t>выявленных объектов культурного наследия"</w:t>
      </w:r>
    </w:p>
    <w:p w:rsidR="00572A85" w:rsidRPr="00572A85" w:rsidRDefault="00572A85" w:rsidP="00572A85">
      <w:pPr>
        <w:pStyle w:val="ConsPlusNormal"/>
        <w:jc w:val="center"/>
        <w:rPr>
          <w:rFonts w:ascii="Times New Roman" w:hAnsi="Times New Roman" w:cs="Times New Roman"/>
          <w:sz w:val="24"/>
          <w:szCs w:val="24"/>
        </w:rPr>
      </w:pPr>
    </w:p>
    <w:p w:rsidR="00572A85" w:rsidRPr="00572A85" w:rsidRDefault="00572A85" w:rsidP="00572A85">
      <w:pPr>
        <w:pStyle w:val="ConsPlusNormal"/>
        <w:jc w:val="center"/>
        <w:rPr>
          <w:rFonts w:ascii="Times New Roman" w:hAnsi="Times New Roman" w:cs="Times New Roman"/>
          <w:sz w:val="24"/>
          <w:szCs w:val="24"/>
        </w:rPr>
      </w:pPr>
      <w:bookmarkStart w:id="16" w:name="P926"/>
      <w:bookmarkEnd w:id="16"/>
      <w:r w:rsidRPr="00572A85">
        <w:rPr>
          <w:rFonts w:ascii="Times New Roman" w:hAnsi="Times New Roman" w:cs="Times New Roman"/>
          <w:sz w:val="24"/>
          <w:szCs w:val="24"/>
        </w:rPr>
        <w:t>ФОРМА</w:t>
      </w:r>
    </w:p>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sz w:val="24"/>
          <w:szCs w:val="24"/>
        </w:rPr>
        <w:t>РАЗРЕШЕНИЯ НА ВОЗОБНОВЛЕНИЕ РАБОТ</w:t>
      </w:r>
    </w:p>
    <w:p w:rsidR="00572A85" w:rsidRPr="00572A85" w:rsidRDefault="00572A85" w:rsidP="00572A85">
      <w:pPr>
        <w:spacing w:after="0"/>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572A85" w:rsidRPr="00572A85">
        <w:trPr>
          <w:jc w:val="center"/>
        </w:trPr>
        <w:tc>
          <w:tcPr>
            <w:tcW w:w="9294" w:type="dxa"/>
            <w:tcBorders>
              <w:top w:val="nil"/>
              <w:left w:val="single" w:sz="24" w:space="0" w:color="CED3F1"/>
              <w:bottom w:val="nil"/>
              <w:right w:val="single" w:sz="24" w:space="0" w:color="F4F3F8"/>
            </w:tcBorders>
            <w:shd w:val="clear" w:color="auto" w:fill="F4F3F8"/>
          </w:tcPr>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color w:val="392C69"/>
                <w:sz w:val="24"/>
                <w:szCs w:val="24"/>
              </w:rPr>
              <w:t>Список изменяющих документов</w:t>
            </w:r>
          </w:p>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color w:val="392C69"/>
                <w:sz w:val="24"/>
                <w:szCs w:val="24"/>
              </w:rPr>
              <w:t xml:space="preserve">(в ред. </w:t>
            </w:r>
            <w:hyperlink r:id="rId159" w:history="1">
              <w:r w:rsidRPr="00572A85">
                <w:rPr>
                  <w:rFonts w:ascii="Times New Roman" w:hAnsi="Times New Roman" w:cs="Times New Roman"/>
                  <w:color w:val="0000FF"/>
                  <w:sz w:val="24"/>
                  <w:szCs w:val="24"/>
                </w:rPr>
                <w:t>приказа</w:t>
              </w:r>
            </w:hyperlink>
            <w:r w:rsidRPr="00572A85">
              <w:rPr>
                <w:rFonts w:ascii="Times New Roman" w:hAnsi="Times New Roman" w:cs="Times New Roman"/>
                <w:color w:val="392C69"/>
                <w:sz w:val="24"/>
                <w:szCs w:val="24"/>
              </w:rPr>
              <w:t xml:space="preserve"> Службы государственной охраны объектов культурного наследия</w:t>
            </w:r>
          </w:p>
          <w:p w:rsidR="00572A85" w:rsidRPr="00572A85" w:rsidRDefault="00572A85" w:rsidP="00572A85">
            <w:pPr>
              <w:pStyle w:val="ConsPlusNormal"/>
              <w:jc w:val="center"/>
              <w:rPr>
                <w:rFonts w:ascii="Times New Roman" w:hAnsi="Times New Roman" w:cs="Times New Roman"/>
                <w:sz w:val="24"/>
                <w:szCs w:val="24"/>
              </w:rPr>
            </w:pPr>
            <w:r w:rsidRPr="00572A85">
              <w:rPr>
                <w:rFonts w:ascii="Times New Roman" w:hAnsi="Times New Roman" w:cs="Times New Roman"/>
                <w:color w:val="392C69"/>
                <w:sz w:val="24"/>
                <w:szCs w:val="24"/>
              </w:rPr>
              <w:t>ЯНАО от 10.07.2017 N 149)</w:t>
            </w:r>
          </w:p>
        </w:tc>
      </w:tr>
    </w:tbl>
    <w:p w:rsidR="00572A85" w:rsidRPr="00572A85" w:rsidRDefault="00572A85" w:rsidP="00572A85">
      <w:pPr>
        <w:pStyle w:val="ConsPlusNormal"/>
        <w:jc w:val="center"/>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ОФОРМЛЯЕТСЯ НА БЛАНКЕ</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Наименование, адрес, Ф.И.О. руководителя</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проверяемой организации,</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индивидуального предпринимателя</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РАЗРЕШЕНИЕ N 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о возобновлении приостановленных работ, указанных</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в </w:t>
      </w:r>
      <w:hyperlink r:id="rId160" w:history="1">
        <w:r w:rsidRPr="00572A85">
          <w:rPr>
            <w:rFonts w:ascii="Times New Roman" w:hAnsi="Times New Roman" w:cs="Times New Roman"/>
            <w:color w:val="0000FF"/>
            <w:sz w:val="24"/>
            <w:szCs w:val="24"/>
          </w:rPr>
          <w:t>статье 36</w:t>
        </w:r>
      </w:hyperlink>
      <w:r w:rsidRPr="00572A85">
        <w:rPr>
          <w:rFonts w:ascii="Times New Roman" w:hAnsi="Times New Roman" w:cs="Times New Roman"/>
          <w:sz w:val="24"/>
          <w:szCs w:val="24"/>
        </w:rPr>
        <w:t xml:space="preserve"> Федерального закона N 73-ФЗ</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 __________ 20___ г.                         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(место составления)</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В  соответствии  с Федеральным </w:t>
      </w:r>
      <w:hyperlink r:id="rId161" w:history="1">
        <w:r w:rsidRPr="00572A85">
          <w:rPr>
            <w:rFonts w:ascii="Times New Roman" w:hAnsi="Times New Roman" w:cs="Times New Roman"/>
            <w:color w:val="0000FF"/>
            <w:sz w:val="24"/>
            <w:szCs w:val="24"/>
          </w:rPr>
          <w:t>законом</w:t>
        </w:r>
      </w:hyperlink>
      <w:r w:rsidRPr="00572A85">
        <w:rPr>
          <w:rFonts w:ascii="Times New Roman" w:hAnsi="Times New Roman" w:cs="Times New Roman"/>
          <w:sz w:val="24"/>
          <w:szCs w:val="24"/>
        </w:rPr>
        <w:t xml:space="preserve"> от 25 июня 2002 года N 73-ФЗ "Об</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объектах  культурного  наследия  (памятниках  истории  и  культуры) народов</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Российской Федерации" выдано: 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(полное наименование и адрес юридического лица,</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индивидуального предпринимателя)</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Адрес 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(местонахождение юридического лица, индивидуального представителя)</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Данные о законном представителе: 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___________________________________________________________________________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(должность, документы, удостоверяющие полномочия законного представителя</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(наименование, номер))</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В  связи с проведенными мероприятиями по сохранению объекта культурного</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наследия _________________________________________________________________,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(название объекта культурного наследия)</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изложенными в предписании N _____ от "___" __________ 20___ г., разрешается</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возобновить работы _______________________________________________________.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(указать вид работ)</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Работы могут быть возобновлены с момента получения разрешения.</w:t>
      </w:r>
    </w:p>
    <w:p w:rsidR="00572A85" w:rsidRPr="00572A85" w:rsidRDefault="00572A85" w:rsidP="00572A85">
      <w:pPr>
        <w:pStyle w:val="ConsPlusNonformat"/>
        <w:jc w:val="both"/>
        <w:rPr>
          <w:rFonts w:ascii="Times New Roman" w:hAnsi="Times New Roman" w:cs="Times New Roman"/>
          <w:sz w:val="24"/>
          <w:szCs w:val="24"/>
        </w:rPr>
      </w:pP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Руководитель службы _______________ 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(подпись)           (инициалы, фамилия)</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Разрешение получил ____________________________________________________</w:t>
      </w:r>
    </w:p>
    <w:p w:rsidR="00572A85" w:rsidRPr="00572A85" w:rsidRDefault="00572A85" w:rsidP="00572A85">
      <w:pPr>
        <w:pStyle w:val="ConsPlusNonformat"/>
        <w:jc w:val="both"/>
        <w:rPr>
          <w:rFonts w:ascii="Times New Roman" w:hAnsi="Times New Roman" w:cs="Times New Roman"/>
          <w:sz w:val="24"/>
          <w:szCs w:val="24"/>
        </w:rPr>
      </w:pPr>
      <w:r w:rsidRPr="00572A85">
        <w:rPr>
          <w:rFonts w:ascii="Times New Roman" w:hAnsi="Times New Roman" w:cs="Times New Roman"/>
          <w:sz w:val="24"/>
          <w:szCs w:val="24"/>
        </w:rPr>
        <w:t xml:space="preserve">                              (подпись, расшифровка подписи, дата)</w:t>
      </w: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ind w:firstLine="540"/>
        <w:jc w:val="both"/>
        <w:rPr>
          <w:rFonts w:ascii="Times New Roman" w:hAnsi="Times New Roman" w:cs="Times New Roman"/>
          <w:sz w:val="24"/>
          <w:szCs w:val="24"/>
        </w:rPr>
      </w:pPr>
    </w:p>
    <w:p w:rsidR="00572A85" w:rsidRPr="00572A85" w:rsidRDefault="00572A85" w:rsidP="00572A85">
      <w:pPr>
        <w:pStyle w:val="ConsPlusNormal"/>
        <w:pBdr>
          <w:top w:val="single" w:sz="6" w:space="0" w:color="auto"/>
        </w:pBdr>
        <w:jc w:val="both"/>
        <w:rPr>
          <w:rFonts w:ascii="Times New Roman" w:hAnsi="Times New Roman" w:cs="Times New Roman"/>
          <w:sz w:val="24"/>
          <w:szCs w:val="24"/>
        </w:rPr>
      </w:pPr>
    </w:p>
    <w:p w:rsidR="006D7A30" w:rsidRPr="00572A85" w:rsidRDefault="006D7A30" w:rsidP="00572A85">
      <w:pPr>
        <w:spacing w:after="0"/>
        <w:rPr>
          <w:rFonts w:ascii="Times New Roman" w:hAnsi="Times New Roman" w:cs="Times New Roman"/>
          <w:sz w:val="24"/>
          <w:szCs w:val="24"/>
        </w:rPr>
      </w:pPr>
    </w:p>
    <w:sectPr w:rsidR="006D7A30" w:rsidRPr="00572A85" w:rsidSect="00572A85">
      <w:pgSz w:w="11906" w:h="16838"/>
      <w:pgMar w:top="567" w:right="56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drawingGridHorizontalSpacing w:val="110"/>
  <w:displayHorizontalDrawingGridEvery w:val="2"/>
  <w:characterSpacingControl w:val="doNotCompress"/>
  <w:compat/>
  <w:rsids>
    <w:rsidRoot w:val="00572A85"/>
    <w:rsid w:val="00572A85"/>
    <w:rsid w:val="006D7A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A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72A8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72A8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72A8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72A8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72A8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72A8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72A8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72A8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2232FAE4A87B200E625820B4152EE363D24257D67BE473F8CC16DE94A4D6506318458D115C43E9DA9A21CAEFAE72E7609BEA0629F166901B47EDD536l2G0M" TargetMode="External"/><Relationship Id="rId117" Type="http://schemas.openxmlformats.org/officeDocument/2006/relationships/hyperlink" Target="consultantplus://offline/ref=2232FAE4A87B200E625820B4152EE363D24257D673EC77FBC11B839EAC8F5C611F4AD2065B0AE5DB9A21C8E6A02DE2758AB20A2EE97891045BEFD4l3GEM" TargetMode="External"/><Relationship Id="rId21" Type="http://schemas.openxmlformats.org/officeDocument/2006/relationships/hyperlink" Target="consultantplus://offline/ref=2232FAE4A87B200E625820B4152EE363D24257D67BE572FBC317DE94A4D6506318458D115C43E9DA9A21CAEFAE72E7609BEA0629F166901B47EDD536l2G0M" TargetMode="External"/><Relationship Id="rId42" Type="http://schemas.openxmlformats.org/officeDocument/2006/relationships/hyperlink" Target="consultantplus://offline/ref=2232FAE4A87B200E62583EB90342B46ED7480DD373ED79A99844D8C3FB86563658058B471802EF8FCB659FE2AA7FAD31DEA10928F6l7G1M" TargetMode="External"/><Relationship Id="rId47" Type="http://schemas.openxmlformats.org/officeDocument/2006/relationships/hyperlink" Target="consultantplus://offline/ref=2232FAE4A87B200E62583EB90342B46ED6490FDE72EC79A99844D8C3FB8656364A05D3481E01FADB9B3FC8EFAAl7G0M" TargetMode="External"/><Relationship Id="rId63" Type="http://schemas.openxmlformats.org/officeDocument/2006/relationships/hyperlink" Target="consultantplus://offline/ref=2232FAE4A87B200E62583EB90342B46ED5410ADF73E379A99844D8C3FB86563658058B441F07E4D8922A9EBEEF2CBE30D9A10B29E97A901Bl5G0M" TargetMode="External"/><Relationship Id="rId68" Type="http://schemas.openxmlformats.org/officeDocument/2006/relationships/hyperlink" Target="consultantplus://offline/ref=2232FAE4A87B200E62583EB90342B46ED7480DD378E479A99844D8C3FB86563658058B441F07E4D99F2A9EBEEF2CBE30D9A10B29E97A901Bl5G0M" TargetMode="External"/><Relationship Id="rId84" Type="http://schemas.openxmlformats.org/officeDocument/2006/relationships/hyperlink" Target="consultantplus://offline/ref=2232FAE4A87B200E62583EB90342B46ED7480CDB73E379A99844D8C3FB86563658058B441F06E2D99E2A9EBEEF2CBE30D9A10B29E97A901Bl5G0M" TargetMode="External"/><Relationship Id="rId89" Type="http://schemas.openxmlformats.org/officeDocument/2006/relationships/hyperlink" Target="consultantplus://offline/ref=2232FAE4A87B200E62583EB90342B46ED7480DD373ED79A99844D8C3FB8656364A05D3481E01FADB9B3FC8EFAAl7G0M" TargetMode="External"/><Relationship Id="rId112" Type="http://schemas.openxmlformats.org/officeDocument/2006/relationships/hyperlink" Target="consultantplus://offline/ref=2232FAE4A87B200E625820B4152EE363D24257D67BE572FBC317DE94A4D6506318458D115C43E9DA9A21CAEEAF72E7609BEA0629F166901B47EDD536l2G0M" TargetMode="External"/><Relationship Id="rId133" Type="http://schemas.openxmlformats.org/officeDocument/2006/relationships/hyperlink" Target="consultantplus://offline/ref=2232FAE4A87B200E62583EB90342B46ED7480DD378E579A99844D8C3FB8656364A05D3481E01FADB9B3FC8EFAAl7G0M" TargetMode="External"/><Relationship Id="rId138" Type="http://schemas.openxmlformats.org/officeDocument/2006/relationships/hyperlink" Target="consultantplus://offline/ref=2232FAE4A87B200E62583EB90342B46ED7480DD378E479A99844D8C3FB86563658058B401604EF8FCB659FE2AA7FAD31DEA10928F6l7G1M" TargetMode="External"/><Relationship Id="rId154" Type="http://schemas.openxmlformats.org/officeDocument/2006/relationships/hyperlink" Target="consultantplus://offline/ref=2232FAE4A87B200E625820B4152EE363D24257D673EC77FBC11B839EAC8F5C611F4AD2065B0AE5DB9A21C9EAA02DE2758AB20A2EE97891045BEFD4l3GEM" TargetMode="External"/><Relationship Id="rId159" Type="http://schemas.openxmlformats.org/officeDocument/2006/relationships/hyperlink" Target="consultantplus://offline/ref=2232FAE4A87B200E625820B4152EE363D24257D673EC77FBC11B839EAC8F5C611F4AD2065B0AE5DB9A21C9E8A02DE2758AB20A2EE97891045BEFD4l3GEM" TargetMode="External"/><Relationship Id="rId16" Type="http://schemas.openxmlformats.org/officeDocument/2006/relationships/hyperlink" Target="consultantplus://offline/ref=2232FAE4A87B200E625820B4152EE363D24257D673E577FDC41B839EAC8F5C611F4AD2145B52E9DA9C3FCAEEB57BB330lDG6M" TargetMode="External"/><Relationship Id="rId107" Type="http://schemas.openxmlformats.org/officeDocument/2006/relationships/hyperlink" Target="consultantplus://offline/ref=2232FAE4A87B200E625820B4152EE363D24257D67BE570FFC015DE94A4D6506318458D115C43E9DA9A21CAEDA372E7609BEA0629F166901B47EDD536l2G0M" TargetMode="External"/><Relationship Id="rId11" Type="http://schemas.openxmlformats.org/officeDocument/2006/relationships/hyperlink" Target="consultantplus://offline/ref=2232FAE4A87B200E625820B4152EE363D24257D67BE471FDC412DE94A4D6506318458D115C43E9DA9A21CAEFAE72E7609BEA0629F166901B47EDD536l2G0M" TargetMode="External"/><Relationship Id="rId32" Type="http://schemas.openxmlformats.org/officeDocument/2006/relationships/hyperlink" Target="consultantplus://offline/ref=2232FAE4A87B200E625820B4152EE363D24257D673EC77FBC11B839EAC8F5C611F4AD2065B0AE5DB9A21CBEAA02DE2758AB20A2EE97891045BEFD4l3GEM" TargetMode="External"/><Relationship Id="rId37" Type="http://schemas.openxmlformats.org/officeDocument/2006/relationships/hyperlink" Target="consultantplus://offline/ref=2232FAE4A87B200E62583EB90342B46ED7480CDB73E279A99844D8C3FB86563658058B461D07EF8FCB659FE2AA7FAD31DEA10928F6l7G1M" TargetMode="External"/><Relationship Id="rId53" Type="http://schemas.openxmlformats.org/officeDocument/2006/relationships/hyperlink" Target="consultantplus://offline/ref=2232FAE4A87B200E62583EB90342B46ED6490FD878E679A99844D8C3FB8656364A05D3481E01FADB9B3FC8EFAAl7G0M" TargetMode="External"/><Relationship Id="rId58" Type="http://schemas.openxmlformats.org/officeDocument/2006/relationships/hyperlink" Target="consultantplus://offline/ref=2232FAE4A87B200E625820B4152EE363D24257D67BE570FFC015DE94A4D6506318458D115C43E9DA9A21CAEEAC72E7609BEA0629F166901B47EDD536l2G0M" TargetMode="External"/><Relationship Id="rId74" Type="http://schemas.openxmlformats.org/officeDocument/2006/relationships/hyperlink" Target="consultantplus://offline/ref=2232FAE4A87B200E62583EB90342B46ED7480CDB73E379A99844D8C3FB86563658058B43170EE0D0CE708EBAA678B52FDFBE152AF779l9G9M" TargetMode="External"/><Relationship Id="rId79" Type="http://schemas.openxmlformats.org/officeDocument/2006/relationships/hyperlink" Target="consultantplus://offline/ref=2232FAE4A87B200E62583EB90342B46ED7480CDB73E379A99844D8C3FB86563658058B43190FE3D0CE708EBAA678B52FDFBE152AF779l9G9M" TargetMode="External"/><Relationship Id="rId102" Type="http://schemas.openxmlformats.org/officeDocument/2006/relationships/hyperlink" Target="consultantplus://offline/ref=2232FAE4A87B200E62583EB90342B46ED7480CDB73E379A99844D8C3FB86563658058B421F0FECD0CE708EBAA678B52FDFBE152AF779l9G9M" TargetMode="External"/><Relationship Id="rId123" Type="http://schemas.openxmlformats.org/officeDocument/2006/relationships/hyperlink" Target="consultantplus://offline/ref=2232FAE4A87B200E625820B4152EE363D24257D67BE471FDC412DE94A4D6506318458D115C43E9DA9A21CAEEAA72E7609BEA0629F166901B47EDD536l2G0M" TargetMode="External"/><Relationship Id="rId128" Type="http://schemas.openxmlformats.org/officeDocument/2006/relationships/hyperlink" Target="consultantplus://offline/ref=2232FAE4A87B200E62583EB90342B46ED7480DD373ED79A99844D8C3FB86563658058B441F07E7D8982A9EBEEF2CBE30D9A10B29E97A901Bl5G0M" TargetMode="External"/><Relationship Id="rId144" Type="http://schemas.openxmlformats.org/officeDocument/2006/relationships/hyperlink" Target="consultantplus://offline/ref=2232FAE4A87B200E625820B4152EE363D24257D67BE574FDC619DE94A4D6506318458D115C43E9DA9A21CAEEAF72E7609BEA0629F166901B47EDD536l2G0M" TargetMode="External"/><Relationship Id="rId149" Type="http://schemas.openxmlformats.org/officeDocument/2006/relationships/hyperlink" Target="consultantplus://offline/ref=2232FAE4A87B200E625820B4152EE363D24257D67BE574FDC619DE94A4D6506318458D115C43E9DA9A21CAEEA272E7609BEA0629F166901B47EDD536l2G0M" TargetMode="External"/><Relationship Id="rId5" Type="http://schemas.openxmlformats.org/officeDocument/2006/relationships/hyperlink" Target="consultantplus://offline/ref=2232FAE4A87B200E625820B4152EE363D24257D67BE572FBC317DE94A4D6506318458D115C43E9DA9A21CAEFAE72E7609BEA0629F166901B47EDD536l2G0M" TargetMode="External"/><Relationship Id="rId90" Type="http://schemas.openxmlformats.org/officeDocument/2006/relationships/hyperlink" Target="consultantplus://offline/ref=2232FAE4A87B200E625820B4152EE363D24257D67BE570FFC015DE94A4D6506318458D115C43E9DA9A21CAEDAC72E7609BEA0629F166901B47EDD536l2G0M" TargetMode="External"/><Relationship Id="rId95" Type="http://schemas.openxmlformats.org/officeDocument/2006/relationships/hyperlink" Target="consultantplus://offline/ref=2232FAE4A87B200E62583EB90342B46ED7480CDB73E379A99844D8C3FB86563658058B431A06E0D0CE708EBAA678B52FDFBE152AF779l9G9M" TargetMode="External"/><Relationship Id="rId160" Type="http://schemas.openxmlformats.org/officeDocument/2006/relationships/hyperlink" Target="consultantplus://offline/ref=2232FAE4A87B200E62583EB90342B46ED7480DD378E479A99844D8C3FB86563658058B401604EF8FCB659FE2AA7FAD31DEA10928F6l7G1M" TargetMode="External"/><Relationship Id="rId22" Type="http://schemas.openxmlformats.org/officeDocument/2006/relationships/hyperlink" Target="consultantplus://offline/ref=2232FAE4A87B200E625820B4152EE363D24257D67BE570FFC015DE94A4D6506318458D115C43E9DA9A21CAEFAE72E7609BEA0629F166901B47EDD536l2G0M" TargetMode="External"/><Relationship Id="rId27" Type="http://schemas.openxmlformats.org/officeDocument/2006/relationships/hyperlink" Target="consultantplus://offline/ref=2232FAE4A87B200E625820B4152EE363D24257D67BE471FDC412DE94A4D6506318458D115C43E9DA9A21CAEFAE72E7609BEA0629F166901B47EDD536l2G0M" TargetMode="External"/><Relationship Id="rId43" Type="http://schemas.openxmlformats.org/officeDocument/2006/relationships/hyperlink" Target="consultantplus://offline/ref=2232FAE4A87B200E62583EB90342B46ED74B0AD37AEE24A3901DD4C1FC8909335F148B441919E4DA8423CAEElAG2M" TargetMode="External"/><Relationship Id="rId48" Type="http://schemas.openxmlformats.org/officeDocument/2006/relationships/hyperlink" Target="consultantplus://offline/ref=2232FAE4A87B200E62583EB90342B46ED6480BDC7BE779A99844D8C3FB8656364A05D3481E01FADB9B3FC8EFAAl7G0M" TargetMode="External"/><Relationship Id="rId64" Type="http://schemas.openxmlformats.org/officeDocument/2006/relationships/hyperlink" Target="consultantplus://offline/ref=2232FAE4A87B200E62583EB90342B46ED74909D37FE579A99844D8C3FB86563658058B471907EF8FCB659FE2AA7FAD31DEA10928F6l7G1M" TargetMode="External"/><Relationship Id="rId69" Type="http://schemas.openxmlformats.org/officeDocument/2006/relationships/hyperlink" Target="consultantplus://offline/ref=2232FAE4A87B200E62583EB90342B46ED7480DD378E479A99844D8C3FB86563658058B441F07E5D3992A9EBEEF2CBE30D9A10B29E97A901Bl5G0M" TargetMode="External"/><Relationship Id="rId113" Type="http://schemas.openxmlformats.org/officeDocument/2006/relationships/hyperlink" Target="consultantplus://offline/ref=2232FAE4A87B200E62583EB90342B46ED7480DD378E579A99844D8C3FB8656364A05D3481E01FADB9B3FC8EFAAl7G0M" TargetMode="External"/><Relationship Id="rId118" Type="http://schemas.openxmlformats.org/officeDocument/2006/relationships/hyperlink" Target="consultantplus://offline/ref=2232FAE4A87B200E625820B4152EE363D24257D673EC77FBC11B839EAC8F5C611F4AD2065B0AE5DB9A21C9EEA02DE2758AB20A2EE97891045BEFD4l3GEM" TargetMode="External"/><Relationship Id="rId134" Type="http://schemas.openxmlformats.org/officeDocument/2006/relationships/hyperlink" Target="consultantplus://offline/ref=2232FAE4A87B200E625820B4152EE363D24257D67BE574FDC619DE94A4D6506318458D115C43E9DA9A21CAEEAA72E7609BEA0629F166901B47EDD536l2G0M" TargetMode="External"/><Relationship Id="rId139" Type="http://schemas.openxmlformats.org/officeDocument/2006/relationships/hyperlink" Target="consultantplus://offline/ref=2232FAE4A87B200E625820B4152EE363D24257D67BE470FEC719DE94A4D6506318458D115C43E9DA9A21CAEDAE72E7609BEA0629F166901B47EDD536l2G0M" TargetMode="External"/><Relationship Id="rId80" Type="http://schemas.openxmlformats.org/officeDocument/2006/relationships/hyperlink" Target="consultantplus://offline/ref=2232FAE4A87B200E62583EB90342B46ED7480CDB73E379A99844D8C3FB86563658058B401D01E0D0CE708EBAA678B52FDFBE152AF779l9G9M" TargetMode="External"/><Relationship Id="rId85" Type="http://schemas.openxmlformats.org/officeDocument/2006/relationships/hyperlink" Target="consultantplus://offline/ref=2232FAE4A87B200E62583EB90342B46ED7480CDB73E379A99844D8C3FB86563658058B471E05EF8FCB659FE2AA7FAD31DEA10928F6l7G1M" TargetMode="External"/><Relationship Id="rId150" Type="http://schemas.openxmlformats.org/officeDocument/2006/relationships/hyperlink" Target="consultantplus://offline/ref=2232FAE4A87B200E625820B4152EE363D24257D673EC77FBC11B839EAC8F5C611F4AD2065B0AE5DB9A21C9ECA02DE2758AB20A2EE97891045BEFD4l3GEM" TargetMode="External"/><Relationship Id="rId155" Type="http://schemas.openxmlformats.org/officeDocument/2006/relationships/hyperlink" Target="consultantplus://offline/ref=2232FAE4A87B200E625820B4152EE363D24257D673EC77FBC11B839EAC8F5C611F4AD2065B0AE5DB9A21C9E9A02DE2758AB20A2EE97891045BEFD4l3GEM" TargetMode="External"/><Relationship Id="rId12" Type="http://schemas.openxmlformats.org/officeDocument/2006/relationships/hyperlink" Target="consultantplus://offline/ref=2232FAE4A87B200E62583EB90342B46ED7480DD373ED79A99844D8C3FB86563658058B471802EF8FCB659FE2AA7FAD31DEA10928F6l7G1M" TargetMode="External"/><Relationship Id="rId17" Type="http://schemas.openxmlformats.org/officeDocument/2006/relationships/hyperlink" Target="consultantplus://offline/ref=2232FAE4A87B200E625820B4152EE363D24257D672E27AF7C51B839EAC8F5C611F4AD2065B0AE5DB9A21CAE6A02DE2758AB20A2EE97891045BEFD4l3GEM" TargetMode="External"/><Relationship Id="rId33" Type="http://schemas.openxmlformats.org/officeDocument/2006/relationships/hyperlink" Target="consultantplus://offline/ref=2232FAE4A87B200E62583EB90342B46ED6410EDE71B32EABC911D6C6F3D60C264E4C87430107E5C59821CBlEG6M" TargetMode="External"/><Relationship Id="rId38" Type="http://schemas.openxmlformats.org/officeDocument/2006/relationships/hyperlink" Target="consultantplus://offline/ref=2232FAE4A87B200E62583EB90342B46ED7480DD378E479A99844D8C3FB86563658058B461705EF8FCB659FE2AA7FAD31DEA10928F6l7G1M" TargetMode="External"/><Relationship Id="rId59" Type="http://schemas.openxmlformats.org/officeDocument/2006/relationships/hyperlink" Target="consultantplus://offline/ref=2232FAE4A87B200E625820B4152EE363D24257D67BE570FFC015DE94A4D6506318458D115C43E9DA9A21CAEEA272E7609BEA0629F166901B47EDD536l2G0M" TargetMode="External"/><Relationship Id="rId103" Type="http://schemas.openxmlformats.org/officeDocument/2006/relationships/hyperlink" Target="consultantplus://offline/ref=2232FAE4A87B200E62583EB90342B46ED7480CDB73E379A99844D8C3FB86563658058B411F06E1D0CE708EBAA678B52FDFBE152AF779l9G9M" TargetMode="External"/><Relationship Id="rId108" Type="http://schemas.openxmlformats.org/officeDocument/2006/relationships/hyperlink" Target="consultantplus://offline/ref=2232FAE4A87B200E625820B4152EE363D24257D673EC77FBC11B839EAC8F5C611F4AD2065B0AE5DB9A21C8E7A02DE2758AB20A2EE97891045BEFD4l3GEM" TargetMode="External"/><Relationship Id="rId124" Type="http://schemas.openxmlformats.org/officeDocument/2006/relationships/hyperlink" Target="consultantplus://offline/ref=2232FAE4A87B200E625820B4152EE363D24257D67BE471FDC412DE94A4D6506318458D115C43E9DA9A21CAEEA872E7609BEA0629F166901B47EDD536l2G0M" TargetMode="External"/><Relationship Id="rId129" Type="http://schemas.openxmlformats.org/officeDocument/2006/relationships/hyperlink" Target="consultantplus://offline/ref=2232FAE4A87B200E62583EB90342B46ED7480DD373ED79A99844D8C3FB86563658058B441F07E7D8992A9EBEEF2CBE30D9A10B29E97A901Bl5G0M" TargetMode="External"/><Relationship Id="rId54" Type="http://schemas.openxmlformats.org/officeDocument/2006/relationships/hyperlink" Target="consultantplus://offline/ref=2232FAE4A87B200E625820B4152EE363D24257D67BE477FEC515DE94A4D6506318458D115C43E9DA9A21CAEEA272E7609BEA0629F166901B47EDD536l2G0M" TargetMode="External"/><Relationship Id="rId70" Type="http://schemas.openxmlformats.org/officeDocument/2006/relationships/hyperlink" Target="consultantplus://offline/ref=2232FAE4A87B200E625820B4152EE363D24257D673EC77FBC11B839EAC8F5C611F4AD2065B0AE5DB9A21CBE9A02DE2758AB20A2EE97891045BEFD4l3GEM" TargetMode="External"/><Relationship Id="rId75" Type="http://schemas.openxmlformats.org/officeDocument/2006/relationships/hyperlink" Target="consultantplus://offline/ref=2232FAE4A87B200E62583EB90342B46ED7480CDB73E379A99844D8C3FB86563658058B411802ECD0CE708EBAA678B52FDFBE152AF779l9G9M" TargetMode="External"/><Relationship Id="rId91" Type="http://schemas.openxmlformats.org/officeDocument/2006/relationships/hyperlink" Target="consultantplus://offline/ref=2232FAE4A87B200E62583EB90342B46ED7480DD373ED79A99844D8C3FB86563658058B471A00EF8FCB659FE2AA7FAD31DEA10928F6l7G1M" TargetMode="External"/><Relationship Id="rId96" Type="http://schemas.openxmlformats.org/officeDocument/2006/relationships/hyperlink" Target="consultantplus://offline/ref=2232FAE4A87B200E62583EB90342B46ED7480CDB73E379A99844D8C3FB86563658058B43170EE0D0CE708EBAA678B52FDFBE152AF779l9G9M" TargetMode="External"/><Relationship Id="rId140" Type="http://schemas.openxmlformats.org/officeDocument/2006/relationships/hyperlink" Target="consultantplus://offline/ref=2232FAE4A87B200E62583EB90342B46ED7480DD373ED79A99844D8C3FB86563658058B471603EF8FCB659FE2AA7FAD31DEA10928F6l7G1M" TargetMode="External"/><Relationship Id="rId145" Type="http://schemas.openxmlformats.org/officeDocument/2006/relationships/hyperlink" Target="consultantplus://offline/ref=2232FAE4A87B200E625820B4152EE363D24257D67BE574FDC619DE94A4D6506318458D115C43E9DA9A21CAEEAD72E7609BEA0629F166901B47EDD536l2G0M" TargetMode="External"/><Relationship Id="rId161" Type="http://schemas.openxmlformats.org/officeDocument/2006/relationships/hyperlink" Target="consultantplus://offline/ref=2232FAE4A87B200E62583EB90342B46ED7480DD378E479A99844D8C3FB8656364A05D3481E01FADB9B3FC8EFAAl7G0M" TargetMode="External"/><Relationship Id="rId1" Type="http://schemas.openxmlformats.org/officeDocument/2006/relationships/styles" Target="styles.xml"/><Relationship Id="rId6" Type="http://schemas.openxmlformats.org/officeDocument/2006/relationships/hyperlink" Target="consultantplus://offline/ref=2232FAE4A87B200E625820B4152EE363D24257D67BE570FFC015DE94A4D6506318458D115C43E9DA9A21CAEFAE72E7609BEA0629F166901B47EDD536l2G0M" TargetMode="External"/><Relationship Id="rId15" Type="http://schemas.openxmlformats.org/officeDocument/2006/relationships/hyperlink" Target="consultantplus://offline/ref=2232FAE4A87B200E625820B4152EE363D24257D672E572FBC21B839EAC8F5C611F4AD2145B52E9DA9C3FCAEEB57BB330lDG6M" TargetMode="External"/><Relationship Id="rId23" Type="http://schemas.openxmlformats.org/officeDocument/2006/relationships/hyperlink" Target="consultantplus://offline/ref=2232FAE4A87B200E625820B4152EE363D24257D67BE574FDC619DE94A4D6506318458D115C43E9DA9A21CAEFAE72E7609BEA0629F166901B47EDD536l2G0M" TargetMode="External"/><Relationship Id="rId28" Type="http://schemas.openxmlformats.org/officeDocument/2006/relationships/hyperlink" Target="consultantplus://offline/ref=2232FAE4A87B200E62583EB90342B46ED7480DD378E479A99844D8C3FB86563658058B461705EF8FCB659FE2AA7FAD31DEA10928F6l7G1M" TargetMode="External"/><Relationship Id="rId36" Type="http://schemas.openxmlformats.org/officeDocument/2006/relationships/hyperlink" Target="consultantplus://offline/ref=2232FAE4A87B200E625820B4152EE363D24257D67BE570FFC015DE94A4D6506318458D115C43E9DA9A21CAEEA972E7609BEA0629F166901B47EDD536l2G0M" TargetMode="External"/><Relationship Id="rId49" Type="http://schemas.openxmlformats.org/officeDocument/2006/relationships/hyperlink" Target="consultantplus://offline/ref=2232FAE4A87B200E62583EB90342B46ED5410AD37AE379A99844D8C3FB8656364A05D3481E01FADB9B3FC8EFAAl7G0M" TargetMode="External"/><Relationship Id="rId57" Type="http://schemas.openxmlformats.org/officeDocument/2006/relationships/hyperlink" Target="consultantplus://offline/ref=2232FAE4A87B200E62583EB90342B46ED7480DD378E479A99844D8C3FB8656364A05D3481E01FADB9B3FC8EFAAl7G0M" TargetMode="External"/><Relationship Id="rId106" Type="http://schemas.openxmlformats.org/officeDocument/2006/relationships/hyperlink" Target="consultantplus://offline/ref=2232FAE4A87B200E62583EB90342B46ED7480CDB73E379A99844D8C3FB86563658058B471E05EF8FCB659FE2AA7FAD31DEA10928F6l7G1M" TargetMode="External"/><Relationship Id="rId114" Type="http://schemas.openxmlformats.org/officeDocument/2006/relationships/hyperlink" Target="consultantplus://offline/ref=2232FAE4A87B200E625820B4152EE363D24257D67BE574FDC619DE94A4D6506318458D115C43E9DA9A21CAEEAB72E7609BEA0629F166901B47EDD536l2G0M" TargetMode="External"/><Relationship Id="rId119" Type="http://schemas.openxmlformats.org/officeDocument/2006/relationships/hyperlink" Target="consultantplus://offline/ref=2232FAE4A87B200E625820B4152EE363D24257D673EC77FBC11B839EAC8F5C611F4AD2065B0AE5DB9A21C9EDA02DE2758AB20A2EE97891045BEFD4l3GEM" TargetMode="External"/><Relationship Id="rId127" Type="http://schemas.openxmlformats.org/officeDocument/2006/relationships/hyperlink" Target="consultantplus://offline/ref=2232FAE4A87B200E62583EB90342B46ED6490FD878E679A99844D8C3FB86563658058B471E0CB08ADE74C7EEAD67B330C1BD0B29lFGEM" TargetMode="External"/><Relationship Id="rId10" Type="http://schemas.openxmlformats.org/officeDocument/2006/relationships/hyperlink" Target="consultantplus://offline/ref=2232FAE4A87B200E625820B4152EE363D24257D67BE473F8CC16DE94A4D6506318458D115C43E9DA9A21CAEFAE72E7609BEA0629F166901B47EDD536l2G0M" TargetMode="External"/><Relationship Id="rId31" Type="http://schemas.openxmlformats.org/officeDocument/2006/relationships/hyperlink" Target="consultantplus://offline/ref=2232FAE4A87B200E625820B4152EE363D24257D67BE570FFC015DE94A4D6506318458D115C43E9DA9A21CAEEAB72E7609BEA0629F166901B47EDD536l2G0M" TargetMode="External"/><Relationship Id="rId44" Type="http://schemas.openxmlformats.org/officeDocument/2006/relationships/hyperlink" Target="consultantplus://offline/ref=2232FAE4A87B200E62583EB90342B46ED7490BD279E379A99844D8C3FB8656364A05D3481E01FADB9B3FC8EFAAl7G0M" TargetMode="External"/><Relationship Id="rId52" Type="http://schemas.openxmlformats.org/officeDocument/2006/relationships/hyperlink" Target="consultantplus://offline/ref=2232FAE4A87B200E625820B4152EE363D24257D67BE575F8C719DE94A4D6506318458D115C43E9DA9A21CAEEAA72E7609BEA0629F166901B47EDD536l2G0M" TargetMode="External"/><Relationship Id="rId60" Type="http://schemas.openxmlformats.org/officeDocument/2006/relationships/hyperlink" Target="consultantplus://offline/ref=2232FAE4A87B200E625820B4152EE363D24257D67BE570FFC015DE94A4D6506318458D115C43E9DA9A21CAEDAB72E7609BEA0629F166901B47EDD536l2G0M" TargetMode="External"/><Relationship Id="rId65" Type="http://schemas.openxmlformats.org/officeDocument/2006/relationships/hyperlink" Target="consultantplus://offline/ref=2232FAE4A87B200E625820B4152EE363D24257D67BE570FFC015DE94A4D6506318458D115C43E9DA9A21CAEDA972E7609BEA0629F166901B47EDD536l2G0M" TargetMode="External"/><Relationship Id="rId73" Type="http://schemas.openxmlformats.org/officeDocument/2006/relationships/hyperlink" Target="consultantplus://offline/ref=2232FAE4A87B200E62583EB90342B46ED7480DD378E479A99844D8C3FB86563658058B401604EF8FCB659FE2AA7FAD31DEA10928F6l7G1M" TargetMode="External"/><Relationship Id="rId78" Type="http://schemas.openxmlformats.org/officeDocument/2006/relationships/hyperlink" Target="consultantplus://offline/ref=2232FAE4A87B200E62583EB90342B46ED7480CDB73E379A99844D8C3FB86563658058B441F06E1DA9F2A9EBEEF2CBE30D9A10B29E97A901Bl5G0M" TargetMode="External"/><Relationship Id="rId81" Type="http://schemas.openxmlformats.org/officeDocument/2006/relationships/hyperlink" Target="consultantplus://offline/ref=2232FAE4A87B200E62583EB90342B46ED7480CDB73E379A99844D8C3FB86563658058B421F0FECD0CE708EBAA678B52FDFBE152AF779l9G9M" TargetMode="External"/><Relationship Id="rId86" Type="http://schemas.openxmlformats.org/officeDocument/2006/relationships/hyperlink" Target="consultantplus://offline/ref=2232FAE4A87B200E62583EB90342B46ED7480CDB73E379A99844D8C3FB86563658058B431A06E0D0CE708EBAA678B52FDFBE152AF779l9G9M" TargetMode="External"/><Relationship Id="rId94" Type="http://schemas.openxmlformats.org/officeDocument/2006/relationships/hyperlink" Target="consultantplus://offline/ref=2232FAE4A87B200E625820B4152EE363D24257D673EC77FBC11B839EAC8F5C611F4AD2065B0AE5DB9A21CBE8A02DE2758AB20A2EE97891045BEFD4l3GEM" TargetMode="External"/><Relationship Id="rId99" Type="http://schemas.openxmlformats.org/officeDocument/2006/relationships/hyperlink" Target="consultantplus://offline/ref=2232FAE4A87B200E62583EB90342B46ED7480CDB73E379A99844D8C3FB86563658058B441F06E1DA9F2A9EBEEF2CBE30D9A10B29E97A901Bl5G0M" TargetMode="External"/><Relationship Id="rId101" Type="http://schemas.openxmlformats.org/officeDocument/2006/relationships/hyperlink" Target="consultantplus://offline/ref=2232FAE4A87B200E62583EB90342B46ED7480CDB73E379A99844D8C3FB86563658058B401D01E0D0CE708EBAA678B52FDFBE152AF779l9G9M" TargetMode="External"/><Relationship Id="rId122" Type="http://schemas.openxmlformats.org/officeDocument/2006/relationships/hyperlink" Target="consultantplus://offline/ref=2232FAE4A87B200E625820B4152EE363D24257D67BE470FEC719DE94A4D6506318458D115C43E9DA9A21CAEEA872E7609BEA0629F166901B47EDD536l2G0M" TargetMode="External"/><Relationship Id="rId130" Type="http://schemas.openxmlformats.org/officeDocument/2006/relationships/hyperlink" Target="consultantplus://offline/ref=2232FAE4A87B200E625820B4152EE363D24257D67BE470FEC719DE94A4D6506318458D115C43E9DA9A21CAEEA272E7609BEA0629F166901B47EDD536l2G0M" TargetMode="External"/><Relationship Id="rId135" Type="http://schemas.openxmlformats.org/officeDocument/2006/relationships/hyperlink" Target="consultantplus://offline/ref=2232FAE4A87B200E625820B4152EE363D24257D67BE470FEC719DE94A4D6506318458D115C43E9DA9A21CAEDAA72E7609BEA0629F166901B47EDD536l2G0M" TargetMode="External"/><Relationship Id="rId143" Type="http://schemas.openxmlformats.org/officeDocument/2006/relationships/hyperlink" Target="consultantplus://offline/ref=2232FAE4A87B200E62583EB90342B46ED7480DD378E579A99844D8C3FB86563658058B441F07E4D89F2A9EBEEF2CBE30D9A10B29E97A901Bl5G0M" TargetMode="External"/><Relationship Id="rId148" Type="http://schemas.openxmlformats.org/officeDocument/2006/relationships/hyperlink" Target="consultantplus://offline/ref=2232FAE4A87B200E62583EB90342B46ED7480DD378E579A99844D8C3FB86563658058B44190CB08ADE74C7EEAD67B330C1BD0B29lFGEM" TargetMode="External"/><Relationship Id="rId151" Type="http://schemas.openxmlformats.org/officeDocument/2006/relationships/hyperlink" Target="consultantplus://offline/ref=2232FAE4A87B200E62583EB90342B46ED7480DD378E479A99844D8C3FB86563658058B401604EF8FCB659FE2AA7FAD31DEA10928F6l7G1M" TargetMode="External"/><Relationship Id="rId156" Type="http://schemas.openxmlformats.org/officeDocument/2006/relationships/hyperlink" Target="consultantplus://offline/ref=2232FAE4A87B200E62583EB90342B46ED7480CDB73E379A99844D8C3FB8656364A05D3481E01FADB9B3FC8EFAAl7G0M" TargetMode="External"/><Relationship Id="rId4" Type="http://schemas.openxmlformats.org/officeDocument/2006/relationships/hyperlink" Target="consultantplus://offline/ref=2232FAE4A87B200E625820B4152EE363D24257D673EC77FBC11B839EAC8F5C611F4AD2065B0AE5DB9A21CAEAA02DE2758AB20A2EE97891045BEFD4l3GEM" TargetMode="External"/><Relationship Id="rId9" Type="http://schemas.openxmlformats.org/officeDocument/2006/relationships/hyperlink" Target="consultantplus://offline/ref=2232FAE4A87B200E625820B4152EE363D24257D67BE470FEC719DE94A4D6506318458D115C43E9DA9A21CAEFAE72E7609BEA0629F166901B47EDD536l2G0M" TargetMode="External"/><Relationship Id="rId13" Type="http://schemas.openxmlformats.org/officeDocument/2006/relationships/hyperlink" Target="consultantplus://offline/ref=2232FAE4A87B200E625820B4152EE363D24257D673EC77FBC11B839EAC8F5C611F4AD2065B0AE5DB9A21CBEFA02DE2758AB20A2EE97891045BEFD4l3GEM" TargetMode="External"/><Relationship Id="rId18" Type="http://schemas.openxmlformats.org/officeDocument/2006/relationships/hyperlink" Target="consultantplus://offline/ref=2232FAE4A87B200E625820B4152EE363D24257D673E072FBC51B839EAC8F5C611F4AD2065B0AE5DB9A21CBEAA02DE2758AB20A2EE97891045BEFD4l3GEM" TargetMode="External"/><Relationship Id="rId39" Type="http://schemas.openxmlformats.org/officeDocument/2006/relationships/hyperlink" Target="consultantplus://offline/ref=2232FAE4A87B200E62583EB90342B46ED7480CDB7DE379A99844D8C3FB8656364A05D3481E01FADB9B3FC8EFAAl7G0M" TargetMode="External"/><Relationship Id="rId109" Type="http://schemas.openxmlformats.org/officeDocument/2006/relationships/hyperlink" Target="consultantplus://offline/ref=2232FAE4A87B200E62583EB90342B46ED7480DD379ED79A99844D8C3FB86563658058B441F07E3DC9F2A9EBEEF2CBE30D9A10B29E97A901Bl5G0M" TargetMode="External"/><Relationship Id="rId34" Type="http://schemas.openxmlformats.org/officeDocument/2006/relationships/hyperlink" Target="consultantplus://offline/ref=2232FAE4A87B200E62583EB90342B46ED7480CDB73E379A99844D8C3FB8656364A05D3481E01FADB9B3FC8EFAAl7G0M" TargetMode="External"/><Relationship Id="rId50" Type="http://schemas.openxmlformats.org/officeDocument/2006/relationships/hyperlink" Target="consultantplus://offline/ref=2232FAE4A87B200E625820B4152EE363D24257D67BE575F8C719DE94A4D6506318458D115C43E9DA9A21CAEFA272E7609BEA0629F166901B47EDD536l2G0M" TargetMode="External"/><Relationship Id="rId55" Type="http://schemas.openxmlformats.org/officeDocument/2006/relationships/hyperlink" Target="consultantplus://offline/ref=2232FAE4A87B200E625820B4152EE363D24257D67BE570F9C119DE94A4D6506318458D115C43E9DA9A21CAEEAF72E7609BEA0629F166901B47EDD536l2G0M" TargetMode="External"/><Relationship Id="rId76" Type="http://schemas.openxmlformats.org/officeDocument/2006/relationships/hyperlink" Target="consultantplus://offline/ref=2232FAE4A87B200E62583EB90342B46ED7480CDB73E379A99844D8C3FB86563658058B431A06E0D0CE708EBAA678B52FDFBE152AF779l9G9M" TargetMode="External"/><Relationship Id="rId97" Type="http://schemas.openxmlformats.org/officeDocument/2006/relationships/hyperlink" Target="consultantplus://offline/ref=2232FAE4A87B200E62583EB90342B46ED7480CDB73E379A99844D8C3FB86563658058B411802ECD0CE708EBAA678B52FDFBE152AF779l9G9M" TargetMode="External"/><Relationship Id="rId104" Type="http://schemas.openxmlformats.org/officeDocument/2006/relationships/hyperlink" Target="consultantplus://offline/ref=2232FAE4A87B200E62583EB90342B46ED7480CDB73E379A99844D8C3FB86563658058B441F06E2D99B2A9EBEEF2CBE30D9A10B29E97A901Bl5G0M" TargetMode="External"/><Relationship Id="rId120" Type="http://schemas.openxmlformats.org/officeDocument/2006/relationships/hyperlink" Target="consultantplus://offline/ref=2232FAE4A87B200E62583EB90342B46ED6490FD878E679A99844D8C3FB86563658058B441D0EEF8FCB659FE2AA7FAD31DEA10928F6l7G1M" TargetMode="External"/><Relationship Id="rId125" Type="http://schemas.openxmlformats.org/officeDocument/2006/relationships/hyperlink" Target="consultantplus://offline/ref=2232FAE4A87B200E625820B4152EE363D24257D67BE470FEC719DE94A4D6506318458D115C43E9DA9A21CAEEAC72E7609BEA0629F166901B47EDD536l2G0M" TargetMode="External"/><Relationship Id="rId141" Type="http://schemas.openxmlformats.org/officeDocument/2006/relationships/hyperlink" Target="consultantplus://offline/ref=2232FAE4A87B200E62583EB90342B46ED7480DD378E579A99844D8C3FB8656364A05D3481E01FADB9B3FC8EFAAl7G0M" TargetMode="External"/><Relationship Id="rId146" Type="http://schemas.openxmlformats.org/officeDocument/2006/relationships/hyperlink" Target="consultantplus://offline/ref=2232FAE4A87B200E625820B4152EE363D24257D67BE470FEC719DE94A4D6506318458D115C43E9DA9A21CAEDAC72E7609BEA0629F166901B47EDD536l2G0M" TargetMode="External"/><Relationship Id="rId7" Type="http://schemas.openxmlformats.org/officeDocument/2006/relationships/hyperlink" Target="consultantplus://offline/ref=2232FAE4A87B200E625820B4152EE363D24257D67BE574FDC619DE94A4D6506318458D115C43E9DA9A21CAEFAE72E7609BEA0629F166901B47EDD536l2G0M" TargetMode="External"/><Relationship Id="rId71" Type="http://schemas.openxmlformats.org/officeDocument/2006/relationships/hyperlink" Target="consultantplus://offline/ref=2232FAE4A87B200E62583EB90342B46ED54009DE79ED79A99844D8C3FB86563658058B441F07E4D99D2A9EBEEF2CBE30D9A10B29E97A901Bl5G0M" TargetMode="External"/><Relationship Id="rId92" Type="http://schemas.openxmlformats.org/officeDocument/2006/relationships/hyperlink" Target="consultantplus://offline/ref=2232FAE4A87B200E62583EB90342B46ED7480DD373ED79A99844D8C3FB8656364A05D3481E01FADB9B3FC8EFAAl7G0M" TargetMode="External"/><Relationship Id="rId162" Type="http://schemas.openxmlformats.org/officeDocument/2006/relationships/fontTable" Target="fontTable.xml"/><Relationship Id="rId2" Type="http://schemas.openxmlformats.org/officeDocument/2006/relationships/settings" Target="settings.xml"/><Relationship Id="rId29" Type="http://schemas.openxmlformats.org/officeDocument/2006/relationships/hyperlink" Target="consultantplus://offline/ref=2232FAE4A87B200E62583EB90342B46ED74909D37FE579A99844D8C3FB86563658058B461C06EF8FCB659FE2AA7FAD31DEA10928F6l7G1M" TargetMode="External"/><Relationship Id="rId24" Type="http://schemas.openxmlformats.org/officeDocument/2006/relationships/hyperlink" Target="consultantplus://offline/ref=2232FAE4A87B200E625820B4152EE363D24257D67BE575F8C719DE94A4D6506318458D115C43E9DA9A21CAEFAE72E7609BEA0629F166901B47EDD536l2G0M" TargetMode="External"/><Relationship Id="rId40" Type="http://schemas.openxmlformats.org/officeDocument/2006/relationships/hyperlink" Target="consultantplus://offline/ref=2232FAE4A87B200E62583EB90342B46ED7480DD378E579A99844D8C3FB8656364A05D3481E01FADB9B3FC8EFAAl7G0M" TargetMode="External"/><Relationship Id="rId45" Type="http://schemas.openxmlformats.org/officeDocument/2006/relationships/hyperlink" Target="consultantplus://offline/ref=2232FAE4A87B200E62583EB90342B46ED54009DE79ED79A99844D8C3FB8656364A05D3481E01FADB9B3FC8EFAAl7G0M" TargetMode="External"/><Relationship Id="rId66" Type="http://schemas.openxmlformats.org/officeDocument/2006/relationships/hyperlink" Target="consultantplus://offline/ref=2232FAE4A87B200E625820B4152EE363D24257D67BE570FFC015DE94A4D6506318458D115C43E9DA9A21CAEDA872E7609BEA0629F166901B47EDD536l2G0M" TargetMode="External"/><Relationship Id="rId87" Type="http://schemas.openxmlformats.org/officeDocument/2006/relationships/hyperlink" Target="consultantplus://offline/ref=2232FAE4A87B200E62583EB90342B46ED7480DD373ED79A99844D8C3FB86563658058B461D00EF8FCB659FE2AA7FAD31DEA10928F6l7G1M" TargetMode="External"/><Relationship Id="rId110" Type="http://schemas.openxmlformats.org/officeDocument/2006/relationships/hyperlink" Target="consultantplus://offline/ref=2232FAE4A87B200E625820B4152EE363D24257D67BE572FBC317DE94A4D6506318458D115C43E9DA9A21CAEFA272E7609BEA0629F166901B47EDD536l2G0M" TargetMode="External"/><Relationship Id="rId115" Type="http://schemas.openxmlformats.org/officeDocument/2006/relationships/hyperlink" Target="consultantplus://offline/ref=2232FAE4A87B200E625820B4152EE363D24257D67BE575F8C719DE94A4D6506318458D115C43E9DA9A21CAEEA972E7609BEA0629F166901B47EDD536l2G0M" TargetMode="External"/><Relationship Id="rId131" Type="http://schemas.openxmlformats.org/officeDocument/2006/relationships/hyperlink" Target="consultantplus://offline/ref=2232FAE4A87B200E62583EB90342B46ED7480CDB73E379A99844D8C3FB86563658058B441F05E2D29D2A9EBEEF2CBE30D9A10B29E97A901Bl5G0M" TargetMode="External"/><Relationship Id="rId136" Type="http://schemas.openxmlformats.org/officeDocument/2006/relationships/hyperlink" Target="consultantplus://offline/ref=2232FAE4A87B200E62583EB90342B46ED7480CDB73E379A99844D8C3FB8656364A05D3481E01FADB9B3FC8EFAAl7G0M" TargetMode="External"/><Relationship Id="rId157" Type="http://schemas.openxmlformats.org/officeDocument/2006/relationships/hyperlink" Target="consultantplus://offline/ref=2232FAE4A87B200E62583EB90342B46ED7480CDB73E379A99844D8C3FB8656364A05D3481E01FADB9B3FC8EFAAl7G0M" TargetMode="External"/><Relationship Id="rId61" Type="http://schemas.openxmlformats.org/officeDocument/2006/relationships/hyperlink" Target="consultantplus://offline/ref=2232FAE4A87B200E625820B4152EE363D24257D67BE570FFC015DE94A4D6506318458D115C43E9DA9A21CAEDAA72E7609BEA0629F166901B47EDD536l2G0M" TargetMode="External"/><Relationship Id="rId82" Type="http://schemas.openxmlformats.org/officeDocument/2006/relationships/hyperlink" Target="consultantplus://offline/ref=2232FAE4A87B200E62583EB90342B46ED7480CDB73E379A99844D8C3FB86563658058B411F06E1D0CE708EBAA678B52FDFBE152AF779l9G9M" TargetMode="External"/><Relationship Id="rId152" Type="http://schemas.openxmlformats.org/officeDocument/2006/relationships/hyperlink" Target="consultantplus://offline/ref=2232FAE4A87B200E625820B4152EE363D24257D673EC77FBC11B839EAC8F5C611F4AD2065B0AE5DB9A21C9EBA02DE2758AB20A2EE97891045BEFD4l3GEM" TargetMode="External"/><Relationship Id="rId19" Type="http://schemas.openxmlformats.org/officeDocument/2006/relationships/hyperlink" Target="consultantplus://offline/ref=2232FAE4A87B200E625820B4152EE363D24257D673E172F8C41B839EAC8F5C611F4AD2145B52E9DA9C3FCAEEB57BB330lDG6M" TargetMode="External"/><Relationship Id="rId14" Type="http://schemas.openxmlformats.org/officeDocument/2006/relationships/hyperlink" Target="consultantplus://offline/ref=2232FAE4A87B200E625820B4152EE363D24257D672ED74F6CC1B839EAC8F5C611F4AD2145B52E9DA9C3FCAEEB57BB330lDG6M" TargetMode="External"/><Relationship Id="rId30" Type="http://schemas.openxmlformats.org/officeDocument/2006/relationships/hyperlink" Target="consultantplus://offline/ref=2232FAE4A87B200E625820B4152EE363D24257D673EC77FBC11B839EAC8F5C611F4AD2065B0AE5DB9A21CBECA02DE2758AB20A2EE97891045BEFD4l3GEM" TargetMode="External"/><Relationship Id="rId35" Type="http://schemas.openxmlformats.org/officeDocument/2006/relationships/hyperlink" Target="consultantplus://offline/ref=2232FAE4A87B200E62583EB90342B46ED74909D37FE579A99844D8C3FB86563658058B461C06EF8FCB659FE2AA7FAD31DEA10928F6l7G1M" TargetMode="External"/><Relationship Id="rId56" Type="http://schemas.openxmlformats.org/officeDocument/2006/relationships/hyperlink" Target="consultantplus://offline/ref=2232FAE4A87B200E625820B4152EE363D24257D67BE476FAC113DE94A4D6506318458D115C43E9DA9A21CAECA972E7609BEA0629F166901B47EDD536l2G0M" TargetMode="External"/><Relationship Id="rId77" Type="http://schemas.openxmlformats.org/officeDocument/2006/relationships/hyperlink" Target="consultantplus://offline/ref=2232FAE4A87B200E62583EB90342B46ED7480CDB73E379A99844D8C3FB86563658058B441F06E1DB932A9EBEEF2CBE30D9A10B29E97A901Bl5G0M" TargetMode="External"/><Relationship Id="rId100" Type="http://schemas.openxmlformats.org/officeDocument/2006/relationships/hyperlink" Target="consultantplus://offline/ref=2232FAE4A87B200E62583EB90342B46ED7480CDB73E379A99844D8C3FB86563658058B43190FE3D0CE708EBAA678B52FDFBE152AF779l9G9M" TargetMode="External"/><Relationship Id="rId105" Type="http://schemas.openxmlformats.org/officeDocument/2006/relationships/hyperlink" Target="consultantplus://offline/ref=2232FAE4A87B200E62583EB90342B46ED7480CDB73E379A99844D8C3FB86563658058B441F06E2D99E2A9EBEEF2CBE30D9A10B29E97A901Bl5G0M" TargetMode="External"/><Relationship Id="rId126" Type="http://schemas.openxmlformats.org/officeDocument/2006/relationships/hyperlink" Target="consultantplus://offline/ref=2232FAE4A87B200E625820B4152EE363D24257D67BE470FEC719DE94A4D6506318458D115C43E9DA9A21CAEEA372E7609BEA0629F166901B47EDD536l2G0M" TargetMode="External"/><Relationship Id="rId147" Type="http://schemas.openxmlformats.org/officeDocument/2006/relationships/hyperlink" Target="consultantplus://offline/ref=2232FAE4A87B200E625820B4152EE363D24257D67BE574FDC619DE94A4D6506318458D115C43E9DA9A21CAEEAC72E7609BEA0629F166901B47EDD536l2G0M" TargetMode="External"/><Relationship Id="rId8" Type="http://schemas.openxmlformats.org/officeDocument/2006/relationships/hyperlink" Target="consultantplus://offline/ref=2232FAE4A87B200E625820B4152EE363D24257D67BE575F8C719DE94A4D6506318458D115C43E9DA9A21CAEFAE72E7609BEA0629F166901B47EDD536l2G0M" TargetMode="External"/><Relationship Id="rId51" Type="http://schemas.openxmlformats.org/officeDocument/2006/relationships/hyperlink" Target="consultantplus://offline/ref=2232FAE4A87B200E62583EB90342B46ED54F0AD97CE279A99844D8C3FB8656364A05D3481E01FADB9B3FC8EFAAl7G0M" TargetMode="External"/><Relationship Id="rId72" Type="http://schemas.openxmlformats.org/officeDocument/2006/relationships/hyperlink" Target="consultantplus://offline/ref=2232FAE4A87B200E625820B4152EE363D24257D67BE570FFC015DE94A4D6506318458D115C43E9DA9A21CAEDAE72E7609BEA0629F166901B47EDD536l2G0M" TargetMode="External"/><Relationship Id="rId93" Type="http://schemas.openxmlformats.org/officeDocument/2006/relationships/hyperlink" Target="consultantplus://offline/ref=2232FAE4A87B200E62583EB90342B46ED6490FD878E679A99844D8C3FB86563658058B411A0CB08ADE74C7EEAD67B330C1BD0B29lFGEM" TargetMode="External"/><Relationship Id="rId98" Type="http://schemas.openxmlformats.org/officeDocument/2006/relationships/hyperlink" Target="consultantplus://offline/ref=2232FAE4A87B200E62583EB90342B46ED7480CDB73E379A99844D8C3FB86563658058B441F06E1DB932A9EBEEF2CBE30D9A10B29E97A901Bl5G0M" TargetMode="External"/><Relationship Id="rId121" Type="http://schemas.openxmlformats.org/officeDocument/2006/relationships/hyperlink" Target="consultantplus://offline/ref=2232FAE4A87B200E625820B4152EE363D24257D67BE471FDC412DE94A4D6506318458D115C43E9DA9A21CAEFA272E7609BEA0629F166901B47EDD536l2G0M" TargetMode="External"/><Relationship Id="rId142" Type="http://schemas.openxmlformats.org/officeDocument/2006/relationships/hyperlink" Target="consultantplus://offline/ref=2232FAE4A87B200E625820B4152EE363D24257D67BE574FDC619DE94A4D6506318458D115C43E9DA9A21CAEEA972E7609BEA0629F166901B47EDD536l2G0M" TargetMode="External"/><Relationship Id="rId163" Type="http://schemas.openxmlformats.org/officeDocument/2006/relationships/theme" Target="theme/theme1.xml"/><Relationship Id="rId3" Type="http://schemas.openxmlformats.org/officeDocument/2006/relationships/webSettings" Target="webSettings.xml"/><Relationship Id="rId25" Type="http://schemas.openxmlformats.org/officeDocument/2006/relationships/hyperlink" Target="consultantplus://offline/ref=2232FAE4A87B200E625820B4152EE363D24257D67BE470FEC719DE94A4D6506318458D115C43E9DA9A21CAEFAE72E7609BEA0629F166901B47EDD536l2G0M" TargetMode="External"/><Relationship Id="rId46" Type="http://schemas.openxmlformats.org/officeDocument/2006/relationships/hyperlink" Target="consultantplus://offline/ref=2232FAE4A87B200E625820B4152EE363D24257D67BE570FFC015DE94A4D6506318458D115C43E9DA9A21CAEEAF72E7609BEA0629F166901B47EDD536l2G0M" TargetMode="External"/><Relationship Id="rId67" Type="http://schemas.openxmlformats.org/officeDocument/2006/relationships/hyperlink" Target="consultantplus://offline/ref=2232FAE4A87B200E625820B4152EE363D24257D67BE570FFC015DE94A4D6506318458D115C43E9DA9A21CAEDAF72E7609BEA0629F166901B47EDD536l2G0M" TargetMode="External"/><Relationship Id="rId116" Type="http://schemas.openxmlformats.org/officeDocument/2006/relationships/hyperlink" Target="consultantplus://offline/ref=2232FAE4A87B200E625820B4152EE363D24257D67BE473F8CC16DE94A4D6506318458D115C43E9DA9A21CAEFAE72E7609BEA0629F166901B47EDD536l2G0M" TargetMode="External"/><Relationship Id="rId137" Type="http://schemas.openxmlformats.org/officeDocument/2006/relationships/hyperlink" Target="consultantplus://offline/ref=2232FAE4A87B200E625820B4152EE363D24257D67BE470FEC719DE94A4D6506318458D115C43E9DA9A21CAEDA872E7609BEA0629F166901B47EDD536l2G0M" TargetMode="External"/><Relationship Id="rId158" Type="http://schemas.openxmlformats.org/officeDocument/2006/relationships/hyperlink" Target="consultantplus://offline/ref=2232FAE4A87B200E62583EB90342B46ED7480CDB73E379A99844D8C3FB8656364A05D3481E01FADB9B3FC8EFAAl7G0M" TargetMode="External"/><Relationship Id="rId20" Type="http://schemas.openxmlformats.org/officeDocument/2006/relationships/hyperlink" Target="consultantplus://offline/ref=2232FAE4A87B200E625820B4152EE363D24257D673EC77FBC11B839EAC8F5C611F4AD2065B0AE5DB9A21CBEEA02DE2758AB20A2EE97891045BEFD4l3GEM" TargetMode="External"/><Relationship Id="rId41" Type="http://schemas.openxmlformats.org/officeDocument/2006/relationships/hyperlink" Target="consultantplus://offline/ref=2232FAE4A87B200E625820B4152EE363D24257D67BE574FDC619DE94A4D6506318458D115C43E9DA9A21CAEFA272E7609BEA0629F166901B47EDD536l2G0M" TargetMode="External"/><Relationship Id="rId62" Type="http://schemas.openxmlformats.org/officeDocument/2006/relationships/hyperlink" Target="consultantplus://offline/ref=2232FAE4A87B200E62583EB90342B46ED5410ADF73E379A99844D8C3FB86563658058B441F07E4DA982A9EBEEF2CBE30D9A10B29E97A901Bl5G0M" TargetMode="External"/><Relationship Id="rId83" Type="http://schemas.openxmlformats.org/officeDocument/2006/relationships/hyperlink" Target="consultantplus://offline/ref=2232FAE4A87B200E62583EB90342B46ED7480CDB73E379A99844D8C3FB86563658058B441F06E2D99B2A9EBEEF2CBE30D9A10B29E97A901Bl5G0M" TargetMode="External"/><Relationship Id="rId88" Type="http://schemas.openxmlformats.org/officeDocument/2006/relationships/hyperlink" Target="consultantplus://offline/ref=2232FAE4A87B200E625820B4152EE363D24257D67BE470FEC719DE94A4D6506318458D115C43E9DA9A21CAEEAB72E7609BEA0629F166901B47EDD536l2G0M" TargetMode="External"/><Relationship Id="rId111" Type="http://schemas.openxmlformats.org/officeDocument/2006/relationships/hyperlink" Target="consultantplus://offline/ref=2232FAE4A87B200E625820B4152EE363D24257D67BE572FBC317DE94A4D6506318458D115C43E9DA9A21CAEEAB72E7609BEA0629F166901B47EDD536l2G0M" TargetMode="External"/><Relationship Id="rId132" Type="http://schemas.openxmlformats.org/officeDocument/2006/relationships/hyperlink" Target="consultantplus://offline/ref=2232FAE4A87B200E62583EB90342B46ED6490FD878E679A99844D8C3FB86563658058B441F05EF8FCB659FE2AA7FAD31DEA10928F6l7G1M" TargetMode="External"/><Relationship Id="rId153" Type="http://schemas.openxmlformats.org/officeDocument/2006/relationships/hyperlink" Target="consultantplus://offline/ref=2232FAE4A87B200E62583EB90342B46ED7480DD378E479A99844D8C3FB86563658058B401604EF8FCB659FE2AA7FAD31DEA10928F6l7G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36</Pages>
  <Words>21336</Words>
  <Characters>121616</Characters>
  <Application>Microsoft Office Word</Application>
  <DocSecurity>0</DocSecurity>
  <Lines>1013</Lines>
  <Paragraphs>285</Paragraphs>
  <ScaleCrop>false</ScaleCrop>
  <Company/>
  <LinksUpToDate>false</LinksUpToDate>
  <CharactersWithSpaces>142667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Revenko</dc:creator>
  <cp:lastModifiedBy>Revenko</cp:lastModifiedBy>
  <cp:revision>1</cp:revision>
  <dcterms:created xsi:type="dcterms:W3CDTF">2019-01-16T12:06:00Z</dcterms:created>
  <dcterms:modified xsi:type="dcterms:W3CDTF">2019-01-16T12:09:00Z</dcterms:modified>
</cp:coreProperties>
</file>